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94" w:rsidRPr="00FC2400" w:rsidRDefault="00F87C94" w:rsidP="00F87C94">
      <w:pPr>
        <w:jc w:val="right"/>
        <w:rPr>
          <w:rFonts w:asciiTheme="majorEastAsia" w:eastAsiaTheme="majorEastAsia" w:hAnsiTheme="majorEastAsia" w:hint="eastAsia"/>
          <w:color w:val="FF0000"/>
          <w:sz w:val="22"/>
        </w:rPr>
      </w:pPr>
      <w:r w:rsidRPr="00FC2400">
        <w:rPr>
          <w:rFonts w:asciiTheme="majorEastAsia" w:eastAsiaTheme="majorEastAsia" w:hAnsiTheme="majorEastAsia" w:hint="eastAsia"/>
          <w:color w:val="FF0000"/>
          <w:sz w:val="22"/>
        </w:rPr>
        <w:t>2023.6.14</w:t>
      </w:r>
      <w:r w:rsidR="00FC2400" w:rsidRPr="00FC2400">
        <w:rPr>
          <w:rFonts w:asciiTheme="majorEastAsia" w:eastAsiaTheme="majorEastAsia" w:hAnsiTheme="majorEastAsia" w:hint="eastAsia"/>
          <w:color w:val="FF0000"/>
          <w:sz w:val="22"/>
        </w:rPr>
        <w:t>一部改正</w:t>
      </w:r>
    </w:p>
    <w:p w:rsidR="00BF34B2" w:rsidRPr="00ED3A4C" w:rsidRDefault="00834B47" w:rsidP="00B13577">
      <w:pPr>
        <w:jc w:val="center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A30EC8">
        <w:rPr>
          <w:rFonts w:asciiTheme="majorEastAsia" w:eastAsiaTheme="majorEastAsia" w:hAnsiTheme="majorEastAsia" w:hint="eastAsia"/>
          <w:b/>
          <w:sz w:val="22"/>
        </w:rPr>
        <w:t>５</w:t>
      </w:r>
      <w:r w:rsidR="00B13577" w:rsidRPr="00281537">
        <w:rPr>
          <w:rFonts w:asciiTheme="majorEastAsia" w:eastAsiaTheme="majorEastAsia" w:hAnsiTheme="majorEastAsia" w:hint="eastAsia"/>
          <w:b/>
          <w:sz w:val="22"/>
        </w:rPr>
        <w:t>年度兵庫県</w:t>
      </w:r>
      <w:r w:rsidR="00BC16BF" w:rsidRPr="00281537">
        <w:rPr>
          <w:rFonts w:asciiTheme="majorEastAsia" w:eastAsiaTheme="majorEastAsia" w:hAnsiTheme="majorEastAsia" w:hint="eastAsia"/>
          <w:b/>
          <w:sz w:val="22"/>
        </w:rPr>
        <w:t>中学生ホッケー選手権大会</w:t>
      </w:r>
      <w:r w:rsidR="008F628E" w:rsidRPr="00281537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DA4C6C" w:rsidRDefault="00DA4C6C" w:rsidP="00DF5FAE"/>
    <w:p w:rsidR="00665036" w:rsidRPr="00177E66" w:rsidRDefault="00665036" w:rsidP="00DF5FAE"/>
    <w:p w:rsidR="00DF5FAE" w:rsidRDefault="00DF5FAE" w:rsidP="00DF5FAE">
      <w:r>
        <w:rPr>
          <w:rFonts w:hint="eastAsia"/>
        </w:rPr>
        <w:t>１　主　　催　　兵庫県ホッケー協会</w:t>
      </w:r>
      <w:r w:rsidR="00177E66">
        <w:rPr>
          <w:rFonts w:hint="eastAsia"/>
        </w:rPr>
        <w:t>、</w:t>
      </w:r>
      <w:r w:rsidR="00FE57BA">
        <w:rPr>
          <w:rFonts w:hint="eastAsia"/>
        </w:rPr>
        <w:t>丹波</w:t>
      </w:r>
      <w:r>
        <w:rPr>
          <w:rFonts w:hint="eastAsia"/>
        </w:rPr>
        <w:t>篠山市ホッケー協会</w:t>
      </w:r>
    </w:p>
    <w:p w:rsidR="00DF5FAE" w:rsidRPr="00177E66" w:rsidRDefault="00DF5FAE" w:rsidP="00DF5FAE"/>
    <w:p w:rsidR="00DF5FAE" w:rsidRDefault="00A6170D" w:rsidP="00DF5FAE">
      <w:r>
        <w:rPr>
          <w:rFonts w:hint="eastAsia"/>
        </w:rPr>
        <w:t>２</w:t>
      </w:r>
      <w:r w:rsidR="00DF5FAE">
        <w:rPr>
          <w:rFonts w:hint="eastAsia"/>
        </w:rPr>
        <w:t xml:space="preserve">　</w:t>
      </w:r>
      <w:r w:rsidR="00225EC5">
        <w:rPr>
          <w:rFonts w:hint="eastAsia"/>
        </w:rPr>
        <w:t>日　　時</w:t>
      </w:r>
      <w:r w:rsidR="003E6B13">
        <w:rPr>
          <w:rFonts w:hint="eastAsia"/>
        </w:rPr>
        <w:t xml:space="preserve">　　</w:t>
      </w:r>
      <w:r w:rsidR="003E6B13" w:rsidRPr="003A3AE4">
        <w:rPr>
          <w:rFonts w:hint="eastAsia"/>
          <w:b/>
        </w:rPr>
        <w:t>令和</w:t>
      </w:r>
      <w:r w:rsidR="00A30EC8" w:rsidRPr="003A3AE4">
        <w:rPr>
          <w:rFonts w:hint="eastAsia"/>
          <w:b/>
        </w:rPr>
        <w:t>５</w:t>
      </w:r>
      <w:r w:rsidR="00B13577" w:rsidRPr="003A3AE4">
        <w:rPr>
          <w:rFonts w:hint="eastAsia"/>
          <w:b/>
        </w:rPr>
        <w:t>年７月</w:t>
      </w:r>
      <w:r w:rsidR="00915462" w:rsidRPr="003A3AE4">
        <w:rPr>
          <w:rFonts w:hint="eastAsia"/>
          <w:b/>
        </w:rPr>
        <w:t>２２</w:t>
      </w:r>
      <w:r w:rsidR="00DF5FAE" w:rsidRPr="003A3AE4">
        <w:rPr>
          <w:rFonts w:hint="eastAsia"/>
          <w:b/>
        </w:rPr>
        <w:t>日（</w:t>
      </w:r>
      <w:r w:rsidR="00800E3B" w:rsidRPr="003A3AE4">
        <w:rPr>
          <w:rFonts w:hint="eastAsia"/>
          <w:b/>
        </w:rPr>
        <w:t>土</w:t>
      </w:r>
      <w:r w:rsidR="00DF5FAE" w:rsidRPr="003A3AE4">
        <w:rPr>
          <w:rFonts w:hint="eastAsia"/>
          <w:b/>
        </w:rPr>
        <w:t>）</w:t>
      </w:r>
    </w:p>
    <w:p w:rsidR="00225EC5" w:rsidRDefault="006C1D9A" w:rsidP="00DF5FAE">
      <w:r>
        <w:rPr>
          <w:rFonts w:hint="eastAsia"/>
        </w:rPr>
        <w:t xml:space="preserve">　　　　　　　　　午前　９時３０分～　　チーム代表者</w:t>
      </w:r>
      <w:r w:rsidR="00225EC5">
        <w:rPr>
          <w:rFonts w:hint="eastAsia"/>
        </w:rPr>
        <w:t>会議</w:t>
      </w:r>
    </w:p>
    <w:p w:rsidR="006C1D9A" w:rsidRDefault="006C1D9A" w:rsidP="00DF5FAE">
      <w:r>
        <w:rPr>
          <w:rFonts w:hint="eastAsia"/>
        </w:rPr>
        <w:t xml:space="preserve">　　　　　　　　　</w:t>
      </w:r>
      <w:r w:rsidR="00CF1706">
        <w:rPr>
          <w:rFonts w:hint="eastAsia"/>
        </w:rPr>
        <w:t>午前</w:t>
      </w:r>
      <w:r>
        <w:rPr>
          <w:rFonts w:hint="eastAsia"/>
        </w:rPr>
        <w:t xml:space="preserve">　</w:t>
      </w:r>
      <w:r w:rsidR="00CF1706">
        <w:rPr>
          <w:rFonts w:hint="eastAsia"/>
        </w:rPr>
        <w:t>９</w:t>
      </w:r>
      <w:r w:rsidR="00225EC5" w:rsidRPr="00EA069B">
        <w:rPr>
          <w:rFonts w:hint="eastAsia"/>
        </w:rPr>
        <w:t>時</w:t>
      </w:r>
      <w:r w:rsidR="00CF1706">
        <w:rPr>
          <w:rFonts w:hint="eastAsia"/>
        </w:rPr>
        <w:t>４５</w:t>
      </w:r>
      <w:r w:rsidR="00225EC5" w:rsidRPr="00EA069B">
        <w:rPr>
          <w:rFonts w:hint="eastAsia"/>
        </w:rPr>
        <w:t>分</w:t>
      </w:r>
      <w:r>
        <w:rPr>
          <w:rFonts w:hint="eastAsia"/>
        </w:rPr>
        <w:t>～</w:t>
      </w:r>
      <w:r w:rsidR="00574ED4">
        <w:rPr>
          <w:rFonts w:hint="eastAsia"/>
        </w:rPr>
        <w:t xml:space="preserve">　</w:t>
      </w:r>
      <w:r w:rsidR="00225EC5">
        <w:rPr>
          <w:rFonts w:hint="eastAsia"/>
        </w:rPr>
        <w:t xml:space="preserve">　</w:t>
      </w:r>
      <w:r>
        <w:rPr>
          <w:rFonts w:hint="eastAsia"/>
        </w:rPr>
        <w:t>開会式</w:t>
      </w:r>
      <w:bookmarkStart w:id="0" w:name="_GoBack"/>
      <w:bookmarkEnd w:id="0"/>
    </w:p>
    <w:p w:rsidR="006C1D9A" w:rsidRDefault="006C1D9A" w:rsidP="006C1D9A">
      <w:pPr>
        <w:ind w:firstLineChars="900" w:firstLine="1890"/>
      </w:pPr>
      <w:r>
        <w:rPr>
          <w:rFonts w:hint="eastAsia"/>
        </w:rPr>
        <w:t>午前１０時１０分～　　競技</w:t>
      </w:r>
    </w:p>
    <w:p w:rsidR="00DF5FAE" w:rsidRDefault="006C1D9A" w:rsidP="006C1D9A">
      <w:pPr>
        <w:ind w:firstLineChars="900" w:firstLine="1890"/>
      </w:pPr>
      <w:r>
        <w:rPr>
          <w:rFonts w:hint="eastAsia"/>
        </w:rPr>
        <w:t xml:space="preserve">競技終了後　　　　</w:t>
      </w:r>
      <w:r w:rsidR="00225E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34B47">
        <w:rPr>
          <w:rFonts w:hint="eastAsia"/>
        </w:rPr>
        <w:t>表彰式</w:t>
      </w:r>
    </w:p>
    <w:p w:rsidR="00B13577" w:rsidRDefault="00B13577" w:rsidP="00DF5FAE">
      <w:r>
        <w:rPr>
          <w:rFonts w:hint="eastAsia"/>
        </w:rPr>
        <w:t xml:space="preserve">　　　　　　　　　※参加申込チーム数によっては、変更となる場合があ</w:t>
      </w:r>
      <w:r w:rsidR="007D34CF">
        <w:rPr>
          <w:rFonts w:hint="eastAsia"/>
        </w:rPr>
        <w:t>る</w:t>
      </w:r>
      <w:r>
        <w:rPr>
          <w:rFonts w:hint="eastAsia"/>
        </w:rPr>
        <w:t>。</w:t>
      </w:r>
    </w:p>
    <w:p w:rsidR="00225EC5" w:rsidRPr="00574ED4" w:rsidRDefault="00225EC5" w:rsidP="00DF5FAE"/>
    <w:p w:rsidR="00DF5FAE" w:rsidRDefault="00A6170D" w:rsidP="00DF5FAE">
      <w:r>
        <w:rPr>
          <w:rFonts w:hint="eastAsia"/>
        </w:rPr>
        <w:t>３</w:t>
      </w:r>
      <w:r w:rsidR="00DF5FAE">
        <w:rPr>
          <w:rFonts w:hint="eastAsia"/>
        </w:rPr>
        <w:t xml:space="preserve">　会　　場　　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篠山総合スポーツセンター人工芝グラウンド（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篠山市郡家４５１－４）</w:t>
      </w:r>
    </w:p>
    <w:p w:rsidR="00DF5FAE" w:rsidRDefault="00DF5FAE" w:rsidP="00DF5FAE"/>
    <w:p w:rsidR="008D1C9A" w:rsidRPr="008D1C9A" w:rsidRDefault="00A6170D" w:rsidP="008D1C9A">
      <w:pPr>
        <w:rPr>
          <w:rFonts w:asciiTheme="minorEastAsia" w:hAnsiTheme="minorEastAsia"/>
        </w:rPr>
      </w:pPr>
      <w:r>
        <w:rPr>
          <w:rFonts w:hint="eastAsia"/>
        </w:rPr>
        <w:t>４</w:t>
      </w:r>
      <w:r w:rsidR="00672A83">
        <w:rPr>
          <w:rFonts w:hint="eastAsia"/>
        </w:rPr>
        <w:t xml:space="preserve">　種　　別　　男子の部、女子の部</w:t>
      </w:r>
    </w:p>
    <w:p w:rsidR="00672A83" w:rsidRPr="008D1C9A" w:rsidRDefault="00672A83" w:rsidP="008D1C9A">
      <w:pPr>
        <w:ind w:firstLineChars="700" w:firstLine="1470"/>
        <w:rPr>
          <w:rFonts w:asciiTheme="minorEastAsia" w:hAnsiTheme="minorEastAsia"/>
        </w:rPr>
      </w:pPr>
      <w:r w:rsidRPr="008D1C9A">
        <w:rPr>
          <w:rFonts w:asciiTheme="minorEastAsia" w:hAnsiTheme="minorEastAsia" w:hint="eastAsia"/>
        </w:rPr>
        <w:t xml:space="preserve">　　※</w:t>
      </w:r>
      <w:r w:rsidR="00C40083">
        <w:rPr>
          <w:rFonts w:asciiTheme="minorEastAsia" w:hAnsiTheme="minorEastAsia" w:hint="eastAsia"/>
        </w:rPr>
        <w:t>１チームのみのエントリーの種別</w:t>
      </w:r>
      <w:r w:rsidR="007A730E">
        <w:rPr>
          <w:rFonts w:asciiTheme="minorEastAsia" w:hAnsiTheme="minorEastAsia" w:hint="eastAsia"/>
        </w:rPr>
        <w:t>は、任意チームとの交流試合</w:t>
      </w:r>
      <w:r w:rsidR="00626320">
        <w:rPr>
          <w:rFonts w:asciiTheme="minorEastAsia" w:hAnsiTheme="minorEastAsia" w:hint="eastAsia"/>
        </w:rPr>
        <w:t>を行う場合がある</w:t>
      </w:r>
      <w:r w:rsidR="007A730E">
        <w:rPr>
          <w:rFonts w:asciiTheme="minorEastAsia" w:hAnsiTheme="minorEastAsia" w:hint="eastAsia"/>
        </w:rPr>
        <w:t>。</w:t>
      </w:r>
    </w:p>
    <w:p w:rsidR="00FD35C3" w:rsidRDefault="00FD35C3" w:rsidP="00FD35C3">
      <w:pPr>
        <w:ind w:left="1470" w:hangingChars="700" w:hanging="1470"/>
      </w:pPr>
    </w:p>
    <w:p w:rsidR="00FD35C3" w:rsidRDefault="00FD35C3" w:rsidP="00FD35C3">
      <w:pPr>
        <w:ind w:left="1470" w:hangingChars="700" w:hanging="1470"/>
      </w:pPr>
      <w:r>
        <w:rPr>
          <w:rFonts w:hint="eastAsia"/>
        </w:rPr>
        <w:t>５　チ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ム　　１チームの編成は、チーム代表者１名、監督１名、コーチ１名</w:t>
      </w:r>
      <w:r w:rsidR="00513885">
        <w:rPr>
          <w:rFonts w:hint="eastAsia"/>
        </w:rPr>
        <w:t>まで</w:t>
      </w:r>
      <w:r>
        <w:rPr>
          <w:rFonts w:hint="eastAsia"/>
        </w:rPr>
        <w:t>、手当者２名</w:t>
      </w:r>
      <w:r w:rsidR="00513885">
        <w:rPr>
          <w:rFonts w:hint="eastAsia"/>
        </w:rPr>
        <w:t>まで</w:t>
      </w:r>
      <w:r>
        <w:rPr>
          <w:rFonts w:hint="eastAsia"/>
        </w:rPr>
        <w:t>、</w:t>
      </w:r>
      <w:r w:rsidR="00513885">
        <w:rPr>
          <w:rFonts w:hint="eastAsia"/>
        </w:rPr>
        <w:t>その他役員１名まで、</w:t>
      </w:r>
      <w:r>
        <w:rPr>
          <w:rFonts w:hint="eastAsia"/>
        </w:rPr>
        <w:t>選手６名以上３０名以内とする。</w:t>
      </w:r>
    </w:p>
    <w:p w:rsidR="00672A83" w:rsidRPr="00FD35C3" w:rsidRDefault="00672A83" w:rsidP="00DF5FAE"/>
    <w:p w:rsidR="0086486D" w:rsidRDefault="00FD35C3" w:rsidP="0086486D">
      <w:pPr>
        <w:ind w:left="2100" w:hangingChars="1000" w:hanging="2100"/>
      </w:pPr>
      <w:r>
        <w:rPr>
          <w:rFonts w:hint="eastAsia"/>
        </w:rPr>
        <w:t>６</w:t>
      </w:r>
      <w:r w:rsidR="00DF5FAE">
        <w:rPr>
          <w:rFonts w:hint="eastAsia"/>
        </w:rPr>
        <w:t xml:space="preserve">　参加</w:t>
      </w:r>
      <w:r w:rsidR="0086486D">
        <w:rPr>
          <w:rFonts w:hint="eastAsia"/>
        </w:rPr>
        <w:t>条件</w:t>
      </w:r>
      <w:r w:rsidR="00DF5FAE">
        <w:rPr>
          <w:rFonts w:hint="eastAsia"/>
        </w:rPr>
        <w:t xml:space="preserve">　　</w:t>
      </w:r>
      <w:r w:rsidR="0086486D">
        <w:rPr>
          <w:rFonts w:hint="eastAsia"/>
        </w:rPr>
        <w:t>（１）</w:t>
      </w:r>
      <w:r w:rsidR="002C10DA">
        <w:rPr>
          <w:rFonts w:hint="eastAsia"/>
        </w:rPr>
        <w:t>（</w:t>
      </w:r>
      <w:r w:rsidR="008D1C9A">
        <w:rPr>
          <w:rFonts w:hint="eastAsia"/>
        </w:rPr>
        <w:t>公</w:t>
      </w:r>
      <w:r w:rsidR="002C10DA">
        <w:rPr>
          <w:rFonts w:hint="eastAsia"/>
        </w:rPr>
        <w:t>社）</w:t>
      </w:r>
      <w:r w:rsidR="008D1C9A">
        <w:rPr>
          <w:rFonts w:hint="eastAsia"/>
        </w:rPr>
        <w:t>日本</w:t>
      </w:r>
      <w:r w:rsidR="00177E66">
        <w:rPr>
          <w:rFonts w:hint="eastAsia"/>
        </w:rPr>
        <w:t>ホッケー協会</w:t>
      </w:r>
      <w:r w:rsidR="008D1C9A">
        <w:rPr>
          <w:rFonts w:hint="eastAsia"/>
        </w:rPr>
        <w:t>及び兵庫県ホッケー協会</w:t>
      </w:r>
      <w:r w:rsidR="00626320">
        <w:rPr>
          <w:rFonts w:hint="eastAsia"/>
        </w:rPr>
        <w:t>の中学種別</w:t>
      </w:r>
      <w:r w:rsidR="003E6B13">
        <w:rPr>
          <w:rFonts w:hint="eastAsia"/>
        </w:rPr>
        <w:t>に</w:t>
      </w:r>
      <w:r w:rsidR="00177E66">
        <w:rPr>
          <w:rFonts w:hint="eastAsia"/>
        </w:rPr>
        <w:t>登録</w:t>
      </w:r>
      <w:r w:rsidR="00626320">
        <w:rPr>
          <w:rFonts w:hint="eastAsia"/>
        </w:rPr>
        <w:t>する</w:t>
      </w:r>
      <w:r w:rsidR="008D1C9A">
        <w:rPr>
          <w:rFonts w:hint="eastAsia"/>
        </w:rPr>
        <w:t>チーム</w:t>
      </w:r>
      <w:r w:rsidR="00626320">
        <w:rPr>
          <w:rFonts w:hint="eastAsia"/>
        </w:rPr>
        <w:t>であること</w:t>
      </w:r>
      <w:r w:rsidR="0086486D">
        <w:rPr>
          <w:rFonts w:hint="eastAsia"/>
        </w:rPr>
        <w:t>。</w:t>
      </w:r>
    </w:p>
    <w:p w:rsidR="00121F2A" w:rsidRPr="0086486D" w:rsidRDefault="00121F2A" w:rsidP="0086486D">
      <w:pPr>
        <w:ind w:left="2100" w:hangingChars="1000" w:hanging="2100"/>
      </w:pPr>
      <w:r>
        <w:rPr>
          <w:rFonts w:hint="eastAsia"/>
        </w:rPr>
        <w:t xml:space="preserve">　　　　　　　　（２）（公社）日本ホッケー協会中学校部会において合同チー</w:t>
      </w:r>
      <w:r w:rsidR="00911DF2">
        <w:rPr>
          <w:rFonts w:hint="eastAsia"/>
        </w:rPr>
        <w:t>ムでの競技会出場が承認されたチームにあっては、合同編成で出場することができる</w:t>
      </w:r>
      <w:r>
        <w:rPr>
          <w:rFonts w:hint="eastAsia"/>
        </w:rPr>
        <w:t>。</w:t>
      </w:r>
    </w:p>
    <w:p w:rsidR="0086486D" w:rsidRDefault="0086486D" w:rsidP="0086486D">
      <w:pPr>
        <w:ind w:left="2083" w:hangingChars="992" w:hanging="2083"/>
      </w:pPr>
      <w:r>
        <w:rPr>
          <w:rFonts w:hint="eastAsia"/>
        </w:rPr>
        <w:t xml:space="preserve">　　　　　　　　（</w:t>
      </w:r>
      <w:r w:rsidR="00121F2A">
        <w:rPr>
          <w:rFonts w:hint="eastAsia"/>
        </w:rPr>
        <w:t>３</w:t>
      </w:r>
      <w:r>
        <w:rPr>
          <w:rFonts w:hint="eastAsia"/>
        </w:rPr>
        <w:t>）</w:t>
      </w:r>
      <w:r w:rsidR="00626320">
        <w:rPr>
          <w:rFonts w:hint="eastAsia"/>
        </w:rPr>
        <w:t>選手及び</w:t>
      </w:r>
      <w:r>
        <w:rPr>
          <w:rFonts w:hint="eastAsia"/>
        </w:rPr>
        <w:t>チームスタッフは、</w:t>
      </w:r>
      <w:r w:rsidR="00626320">
        <w:rPr>
          <w:rFonts w:hint="eastAsia"/>
        </w:rPr>
        <w:t>（公社）日本ホッケー協会及び兵庫県ホッケー協会に</w:t>
      </w:r>
      <w:r>
        <w:rPr>
          <w:rFonts w:hint="eastAsia"/>
        </w:rPr>
        <w:t>登録する者であること。</w:t>
      </w:r>
    </w:p>
    <w:p w:rsidR="0086486D" w:rsidRDefault="00121F2A" w:rsidP="0086486D">
      <w:pPr>
        <w:ind w:leftChars="800" w:left="2100" w:hangingChars="200" w:hanging="420"/>
      </w:pPr>
      <w:r>
        <w:rPr>
          <w:rFonts w:hint="eastAsia"/>
        </w:rPr>
        <w:t>（４</w:t>
      </w:r>
      <w:r w:rsidR="0086486D">
        <w:rPr>
          <w:rFonts w:hint="eastAsia"/>
        </w:rPr>
        <w:t>）</w:t>
      </w:r>
      <w:r w:rsidR="00626320">
        <w:rPr>
          <w:rFonts w:hint="eastAsia"/>
        </w:rPr>
        <w:t>チーム</w:t>
      </w:r>
      <w:r w:rsidR="00346BDB">
        <w:rPr>
          <w:rFonts w:hint="eastAsia"/>
        </w:rPr>
        <w:t>スタッフ</w:t>
      </w:r>
      <w:r w:rsidR="003A3AE4">
        <w:rPr>
          <w:rFonts w:hint="eastAsia"/>
        </w:rPr>
        <w:t>は、大会開催日に２０歳以上の者</w:t>
      </w:r>
      <w:r w:rsidR="0086486D">
        <w:rPr>
          <w:rFonts w:hint="eastAsia"/>
        </w:rPr>
        <w:t>であること。</w:t>
      </w:r>
    </w:p>
    <w:p w:rsidR="00565DAA" w:rsidRDefault="00565DAA" w:rsidP="0086486D">
      <w:pPr>
        <w:ind w:leftChars="800" w:left="2100" w:hangingChars="200" w:hanging="420"/>
      </w:pPr>
      <w:r>
        <w:rPr>
          <w:rFonts w:hint="eastAsia"/>
        </w:rPr>
        <w:t>（５）同一チーム</w:t>
      </w:r>
      <w:r w:rsidR="00981C6C">
        <w:rPr>
          <w:rFonts w:hint="eastAsia"/>
        </w:rPr>
        <w:t>内</w:t>
      </w:r>
      <w:r>
        <w:rPr>
          <w:rFonts w:hint="eastAsia"/>
        </w:rPr>
        <w:t>にお</w:t>
      </w:r>
      <w:r w:rsidR="00981C6C">
        <w:rPr>
          <w:rFonts w:hint="eastAsia"/>
        </w:rPr>
        <w:t>ける</w:t>
      </w:r>
      <w:r>
        <w:rPr>
          <w:rFonts w:hint="eastAsia"/>
        </w:rPr>
        <w:t>チーム代表者と監督</w:t>
      </w:r>
      <w:r w:rsidR="00911DF2">
        <w:rPr>
          <w:rFonts w:hint="eastAsia"/>
        </w:rPr>
        <w:t>は、同じ者が兼任す</w:t>
      </w:r>
      <w:r>
        <w:rPr>
          <w:rFonts w:hint="eastAsia"/>
        </w:rPr>
        <w:t>ること</w:t>
      </w:r>
      <w:r w:rsidR="00911DF2">
        <w:rPr>
          <w:rFonts w:hint="eastAsia"/>
        </w:rPr>
        <w:t>ができる</w:t>
      </w:r>
      <w:r>
        <w:rPr>
          <w:rFonts w:hint="eastAsia"/>
        </w:rPr>
        <w:t>。</w:t>
      </w:r>
    </w:p>
    <w:p w:rsidR="0086486D" w:rsidRDefault="00E0299B" w:rsidP="0086486D">
      <w:pPr>
        <w:ind w:leftChars="800" w:left="2100" w:hangingChars="200" w:hanging="420"/>
      </w:pPr>
      <w:r>
        <w:rPr>
          <w:rFonts w:hint="eastAsia"/>
        </w:rPr>
        <w:t>（６</w:t>
      </w:r>
      <w:r w:rsidR="0086486D">
        <w:rPr>
          <w:rFonts w:hint="eastAsia"/>
        </w:rPr>
        <w:t>）監督は、（公財）日本ス</w:t>
      </w:r>
      <w:r w:rsidR="00626320">
        <w:rPr>
          <w:rFonts w:hint="eastAsia"/>
        </w:rPr>
        <w:t>ポーツ協会公認スポーツ指導者競技別資格（ホッケー）を保有する者</w:t>
      </w:r>
      <w:r w:rsidR="0086486D">
        <w:rPr>
          <w:rFonts w:hint="eastAsia"/>
        </w:rPr>
        <w:t>または中学教員</w:t>
      </w:r>
      <w:r w:rsidR="001F1DDB">
        <w:rPr>
          <w:rFonts w:hint="eastAsia"/>
        </w:rPr>
        <w:t>、</w:t>
      </w:r>
      <w:r w:rsidR="00626320">
        <w:rPr>
          <w:rFonts w:hint="eastAsia"/>
        </w:rPr>
        <w:t>もしくは</w:t>
      </w:r>
      <w:r w:rsidR="001F1DDB">
        <w:rPr>
          <w:rFonts w:hint="eastAsia"/>
        </w:rPr>
        <w:t>部活動指導員</w:t>
      </w:r>
      <w:r w:rsidR="0086486D">
        <w:rPr>
          <w:rFonts w:hint="eastAsia"/>
        </w:rPr>
        <w:t>であること。</w:t>
      </w:r>
    </w:p>
    <w:p w:rsidR="00626320" w:rsidRDefault="0086486D" w:rsidP="00626320">
      <w:pPr>
        <w:ind w:left="1470" w:hangingChars="700" w:hanging="1470"/>
      </w:pPr>
      <w:r>
        <w:rPr>
          <w:rFonts w:hint="eastAsia"/>
        </w:rPr>
        <w:t xml:space="preserve">　　　　　　　　</w:t>
      </w:r>
      <w:r w:rsidR="00121F2A">
        <w:rPr>
          <w:rFonts w:hint="eastAsia"/>
          <w:color w:val="000000" w:themeColor="text1"/>
        </w:rPr>
        <w:t>（</w:t>
      </w:r>
      <w:r w:rsidR="00E0299B">
        <w:rPr>
          <w:rFonts w:hint="eastAsia"/>
          <w:color w:val="000000" w:themeColor="text1"/>
        </w:rPr>
        <w:t>７</w:t>
      </w:r>
      <w:r w:rsidR="00626320">
        <w:rPr>
          <w:rFonts w:hint="eastAsia"/>
          <w:color w:val="000000" w:themeColor="text1"/>
        </w:rPr>
        <w:t>）</w:t>
      </w:r>
      <w:r w:rsidR="00607FEA">
        <w:rPr>
          <w:rFonts w:hint="eastAsia"/>
        </w:rPr>
        <w:t>異なる種別の</w:t>
      </w:r>
      <w:r w:rsidR="00506778" w:rsidRPr="00EA069B">
        <w:rPr>
          <w:rFonts w:hint="eastAsia"/>
        </w:rPr>
        <w:t>チームの</w:t>
      </w:r>
      <w:r w:rsidR="00607FEA">
        <w:rPr>
          <w:rFonts w:hint="eastAsia"/>
        </w:rPr>
        <w:t>スタッフ</w:t>
      </w:r>
      <w:r w:rsidR="00506778" w:rsidRPr="00EA069B">
        <w:rPr>
          <w:rFonts w:hint="eastAsia"/>
        </w:rPr>
        <w:t>を</w:t>
      </w:r>
      <w:r w:rsidR="00911DF2">
        <w:rPr>
          <w:rFonts w:hint="eastAsia"/>
        </w:rPr>
        <w:t>同じものが兼任する</w:t>
      </w:r>
      <w:r w:rsidR="00506778" w:rsidRPr="00EA069B">
        <w:rPr>
          <w:rFonts w:hint="eastAsia"/>
        </w:rPr>
        <w:t>こと</w:t>
      </w:r>
      <w:r w:rsidR="00911DF2">
        <w:rPr>
          <w:rFonts w:hint="eastAsia"/>
        </w:rPr>
        <w:t>ができる</w:t>
      </w:r>
      <w:r w:rsidR="000D3A69" w:rsidRPr="00EA069B">
        <w:rPr>
          <w:rFonts w:hint="eastAsia"/>
        </w:rPr>
        <w:t>。</w:t>
      </w:r>
    </w:p>
    <w:p w:rsidR="00565DAA" w:rsidRPr="00EA069B" w:rsidRDefault="000D3A69" w:rsidP="00565DAA">
      <w:pPr>
        <w:ind w:leftChars="700" w:left="1470" w:firstLineChars="400" w:firstLine="840"/>
      </w:pPr>
      <w:r w:rsidRPr="00EA069B">
        <w:rPr>
          <w:rFonts w:hint="eastAsia"/>
        </w:rPr>
        <w:t>ただし、</w:t>
      </w:r>
      <w:r w:rsidR="00E0299B">
        <w:rPr>
          <w:rFonts w:hint="eastAsia"/>
        </w:rPr>
        <w:t>複数チームの</w:t>
      </w:r>
      <w:r w:rsidRPr="00EA069B">
        <w:rPr>
          <w:rFonts w:hint="eastAsia"/>
        </w:rPr>
        <w:t>監督</w:t>
      </w:r>
      <w:r w:rsidR="00E0299B">
        <w:rPr>
          <w:rFonts w:hint="eastAsia"/>
        </w:rPr>
        <w:t>を</w:t>
      </w:r>
      <w:r w:rsidRPr="00EA069B">
        <w:rPr>
          <w:rFonts w:hint="eastAsia"/>
        </w:rPr>
        <w:t>兼任</w:t>
      </w:r>
      <w:r w:rsidR="00E0299B">
        <w:rPr>
          <w:rFonts w:hint="eastAsia"/>
        </w:rPr>
        <w:t>すること</w:t>
      </w:r>
      <w:r w:rsidRPr="00EA069B">
        <w:rPr>
          <w:rFonts w:hint="eastAsia"/>
        </w:rPr>
        <w:t>は</w:t>
      </w:r>
      <w:r w:rsidR="00911DF2">
        <w:rPr>
          <w:rFonts w:hint="eastAsia"/>
        </w:rPr>
        <w:t>できない</w:t>
      </w:r>
      <w:r w:rsidRPr="00EA069B">
        <w:rPr>
          <w:rFonts w:hint="eastAsia"/>
        </w:rPr>
        <w:t>。</w:t>
      </w:r>
    </w:p>
    <w:p w:rsidR="00722A13" w:rsidRPr="00602CCF" w:rsidRDefault="00722A13" w:rsidP="000273DE">
      <w:pPr>
        <w:ind w:left="1470" w:hangingChars="700" w:hanging="1470"/>
      </w:pPr>
    </w:p>
    <w:p w:rsidR="000273DE" w:rsidRDefault="00A6170D" w:rsidP="000273DE">
      <w:pPr>
        <w:ind w:left="1470" w:hangingChars="700" w:hanging="1470"/>
      </w:pPr>
      <w:r>
        <w:rPr>
          <w:rFonts w:hint="eastAsia"/>
        </w:rPr>
        <w:t>７</w:t>
      </w:r>
      <w:r w:rsidR="00DF5FAE">
        <w:rPr>
          <w:rFonts w:hint="eastAsia"/>
        </w:rPr>
        <w:t xml:space="preserve">　参</w:t>
      </w:r>
      <w:r w:rsidR="00DF5FAE">
        <w:rPr>
          <w:rFonts w:hint="eastAsia"/>
        </w:rPr>
        <w:t xml:space="preserve"> </w:t>
      </w:r>
      <w:r w:rsidR="00DF5FAE">
        <w:rPr>
          <w:rFonts w:hint="eastAsia"/>
        </w:rPr>
        <w:t>加</w:t>
      </w:r>
      <w:r w:rsidR="00DF5FAE">
        <w:rPr>
          <w:rFonts w:hint="eastAsia"/>
        </w:rPr>
        <w:t xml:space="preserve"> </w:t>
      </w:r>
      <w:r w:rsidR="000273DE">
        <w:rPr>
          <w:rFonts w:hint="eastAsia"/>
        </w:rPr>
        <w:t xml:space="preserve">料　　</w:t>
      </w:r>
      <w:r w:rsidR="00800E3B">
        <w:rPr>
          <w:rFonts w:hint="eastAsia"/>
        </w:rPr>
        <w:t>１０</w:t>
      </w:r>
      <w:r w:rsidR="00800E3B">
        <w:rPr>
          <w:rFonts w:hint="eastAsia"/>
        </w:rPr>
        <w:t>,</w:t>
      </w:r>
      <w:r w:rsidR="00800E3B">
        <w:rPr>
          <w:rFonts w:hint="eastAsia"/>
        </w:rPr>
        <w:t>０００円</w:t>
      </w:r>
      <w:r w:rsidR="00911DF2">
        <w:rPr>
          <w:rFonts w:hint="eastAsia"/>
        </w:rPr>
        <w:t>（当日</w:t>
      </w:r>
      <w:r w:rsidR="00661413">
        <w:rPr>
          <w:rFonts w:hint="eastAsia"/>
        </w:rPr>
        <w:t>集金します。</w:t>
      </w:r>
      <w:r w:rsidR="00911DF2">
        <w:rPr>
          <w:rFonts w:hint="eastAsia"/>
        </w:rPr>
        <w:t>）</w:t>
      </w:r>
    </w:p>
    <w:p w:rsidR="00DF5FAE" w:rsidRPr="000273DE" w:rsidRDefault="00DF5FAE" w:rsidP="00DF5FAE">
      <w:pPr>
        <w:ind w:left="1680" w:hangingChars="800" w:hanging="1680"/>
      </w:pPr>
    </w:p>
    <w:p w:rsidR="00722A13" w:rsidRPr="00464FB0" w:rsidRDefault="00722A13" w:rsidP="00722A13">
      <w:pPr>
        <w:tabs>
          <w:tab w:val="left" w:pos="420"/>
          <w:tab w:val="left" w:pos="1680"/>
          <w:tab w:val="left" w:pos="2100"/>
        </w:tabs>
        <w:ind w:left="1890" w:hangingChars="900" w:hanging="1890"/>
        <w:rPr>
          <w:rFonts w:ascii="ＭＳ 明朝" w:hAnsi="ＭＳ 明朝"/>
        </w:rPr>
      </w:pPr>
      <w:r w:rsidRPr="00464FB0">
        <w:rPr>
          <w:rFonts w:ascii="ＭＳ 明朝" w:hAnsi="ＭＳ 明朝" w:hint="eastAsia"/>
        </w:rPr>
        <w:t>８．競　　技</w:t>
      </w:r>
      <w:r w:rsidR="00121F2A">
        <w:rPr>
          <w:rFonts w:ascii="ＭＳ 明朝" w:hAnsi="ＭＳ 明朝" w:hint="eastAsia"/>
        </w:rPr>
        <w:t xml:space="preserve">　</w:t>
      </w:r>
      <w:r w:rsidRPr="00464FB0">
        <w:rPr>
          <w:rFonts w:ascii="ＭＳ 明朝" w:hAnsi="ＭＳ 明朝" w:hint="eastAsia"/>
        </w:rPr>
        <w:t>（１）競技会開催日に有効な</w:t>
      </w:r>
      <w:r w:rsidR="00626320" w:rsidRPr="00626320">
        <w:rPr>
          <w:rFonts w:ascii="ＭＳ 明朝" w:hAnsi="ＭＳ 明朝" w:hint="eastAsia"/>
        </w:rPr>
        <w:t>公益社団法人日本ホッケー協会</w:t>
      </w:r>
      <w:r w:rsidR="00AA3E64">
        <w:rPr>
          <w:rFonts w:ascii="ＭＳ 明朝" w:hAnsi="ＭＳ 明朝" w:hint="eastAsia"/>
        </w:rPr>
        <w:t>６人制</w:t>
      </w:r>
      <w:r w:rsidR="00626320" w:rsidRPr="00626320">
        <w:rPr>
          <w:rFonts w:ascii="ＭＳ 明朝" w:hAnsi="ＭＳ 明朝" w:hint="eastAsia"/>
        </w:rPr>
        <w:t>競技規則、競技運営規程、レギュレーション及び有効な通達事項に則り行われる。</w:t>
      </w:r>
    </w:p>
    <w:p w:rsidR="00184AF0" w:rsidRDefault="00121F2A" w:rsidP="00626320">
      <w:pPr>
        <w:snapToGrid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　　　　</w:t>
      </w:r>
      <w:r w:rsidR="00184AF0">
        <w:rPr>
          <w:rFonts w:hint="eastAsia"/>
        </w:rPr>
        <w:t>（２</w:t>
      </w:r>
      <w:r>
        <w:rPr>
          <w:rFonts w:hint="eastAsia"/>
        </w:rPr>
        <w:t>）</w:t>
      </w:r>
      <w:r w:rsidR="00626320" w:rsidRPr="006C1543">
        <w:rPr>
          <w:rFonts w:asciiTheme="minorEastAsia" w:hAnsiTheme="minorEastAsia" w:hint="eastAsia"/>
          <w:szCs w:val="21"/>
        </w:rPr>
        <w:t>試合方法</w:t>
      </w:r>
      <w:r w:rsidR="00184AF0">
        <w:rPr>
          <w:rFonts w:asciiTheme="minorEastAsia" w:hAnsiTheme="minorEastAsia" w:hint="eastAsia"/>
          <w:szCs w:val="21"/>
        </w:rPr>
        <w:t>（トーナメント・リーグ等）</w:t>
      </w:r>
      <w:r w:rsidR="00626320" w:rsidRPr="006C1543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主催者にて決定する。</w:t>
      </w:r>
    </w:p>
    <w:p w:rsidR="00626320" w:rsidRDefault="00184AF0" w:rsidP="00184AF0">
      <w:pPr>
        <w:snapToGrid w:val="0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（３）組合せ及び試合日程は、主催者にて決定し、事前にホームページに掲載する。</w:t>
      </w:r>
    </w:p>
    <w:p w:rsidR="000657CA" w:rsidRDefault="003A3AE4" w:rsidP="003A3AE4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（４）チームは、試合毎に大会参加申込書に選手として記載された最大３０名の中から、最大１２名までの選手を試合に出場させることができる。出場させる選手は試合毎に異なっていてよい。</w:t>
      </w:r>
    </w:p>
    <w:p w:rsidR="003A3AE4" w:rsidRDefault="003A3AE4" w:rsidP="003A3AE4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（５）チームベンチには、</w:t>
      </w:r>
      <w:r w:rsidR="000657CA">
        <w:rPr>
          <w:rFonts w:asciiTheme="minorEastAsia" w:hAnsiTheme="minorEastAsia" w:hint="eastAsia"/>
          <w:szCs w:val="21"/>
        </w:rPr>
        <w:t>スターティングリストに記載された者のみ入ることができる。</w:t>
      </w:r>
    </w:p>
    <w:p w:rsidR="000657CA" w:rsidRDefault="000657CA" w:rsidP="003A3AE4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ただし、大会ＴＤの許可を受けた者はこの限りではない。</w:t>
      </w:r>
    </w:p>
    <w:p w:rsidR="00FC2400" w:rsidRDefault="00F87C94" w:rsidP="00FC2400">
      <w:pPr>
        <w:ind w:leftChars="700" w:left="1890" w:hangingChars="200" w:hanging="420"/>
        <w:rPr>
          <w:rFonts w:asciiTheme="minorEastAsia" w:hAnsiTheme="minorEastAsia"/>
          <w:color w:val="FF0000"/>
        </w:rPr>
      </w:pPr>
      <w:r w:rsidRPr="00F87C94">
        <w:rPr>
          <w:rFonts w:asciiTheme="minorEastAsia" w:hAnsiTheme="minorEastAsia" w:hint="eastAsia"/>
          <w:color w:val="FF0000"/>
        </w:rPr>
        <w:t>（６）試合はクォーター制</w:t>
      </w:r>
      <w:r w:rsidR="00177ABB">
        <w:rPr>
          <w:rFonts w:asciiTheme="minorEastAsia" w:hAnsiTheme="minorEastAsia" w:hint="eastAsia"/>
          <w:color w:val="FF0000"/>
        </w:rPr>
        <w:t>と</w:t>
      </w:r>
      <w:r w:rsidRPr="00F87C94">
        <w:rPr>
          <w:rFonts w:asciiTheme="minorEastAsia" w:hAnsiTheme="minorEastAsia" w:hint="eastAsia"/>
          <w:color w:val="FF0000"/>
        </w:rPr>
        <w:t>し、</w:t>
      </w:r>
      <w:r w:rsidR="00FC2400">
        <w:rPr>
          <w:rFonts w:asciiTheme="minorEastAsia" w:hAnsiTheme="minorEastAsia" w:hint="eastAsia"/>
          <w:color w:val="FF0000"/>
        </w:rPr>
        <w:t>７</w:t>
      </w:r>
      <w:r w:rsidR="00177ABB">
        <w:rPr>
          <w:rFonts w:asciiTheme="minorEastAsia" w:hAnsiTheme="minorEastAsia" w:hint="eastAsia"/>
          <w:color w:val="FF0000"/>
        </w:rPr>
        <w:t>分</w:t>
      </w:r>
      <w:r w:rsidR="00FC2400">
        <w:rPr>
          <w:rFonts w:asciiTheme="minorEastAsia" w:hAnsiTheme="minorEastAsia" w:hint="eastAsia"/>
          <w:color w:val="FF0000"/>
        </w:rPr>
        <w:t>間の４クォーターと５分間のハーフタイムからなる</w:t>
      </w:r>
      <w:r w:rsidR="00177ABB">
        <w:rPr>
          <w:rFonts w:asciiTheme="minorEastAsia" w:hAnsiTheme="minorEastAsia" w:hint="eastAsia"/>
          <w:color w:val="FF0000"/>
        </w:rPr>
        <w:t>。第１クォーターと第３クォーターの</w:t>
      </w:r>
      <w:r w:rsidR="00FC2400">
        <w:rPr>
          <w:rFonts w:asciiTheme="minorEastAsia" w:hAnsiTheme="minorEastAsia" w:hint="eastAsia"/>
          <w:color w:val="FF0000"/>
        </w:rPr>
        <w:t>終了後に１分間の</w:t>
      </w:r>
      <w:r w:rsidR="00177ABB">
        <w:rPr>
          <w:rFonts w:asciiTheme="minorEastAsia" w:hAnsiTheme="minorEastAsia" w:hint="eastAsia"/>
          <w:color w:val="FF0000"/>
        </w:rPr>
        <w:t>インターバル</w:t>
      </w:r>
      <w:r w:rsidR="00FC2400">
        <w:rPr>
          <w:rFonts w:asciiTheme="minorEastAsia" w:hAnsiTheme="minorEastAsia" w:hint="eastAsia"/>
          <w:color w:val="FF0000"/>
        </w:rPr>
        <w:t>（給水のみ、コーチング不可）を設ける。第２クォーター終了後に５分間のハーフタイムを設ける。</w:t>
      </w:r>
    </w:p>
    <w:p w:rsidR="00626320" w:rsidRPr="006C1543" w:rsidRDefault="003A3AE4" w:rsidP="00665036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657CA">
        <w:rPr>
          <w:rFonts w:asciiTheme="minorEastAsia" w:hAnsiTheme="minorEastAsia" w:hint="eastAsia"/>
          <w:szCs w:val="21"/>
        </w:rPr>
        <w:t>７</w:t>
      </w:r>
      <w:r w:rsidR="00121F2A">
        <w:rPr>
          <w:rFonts w:asciiTheme="minorEastAsia" w:hAnsiTheme="minorEastAsia" w:hint="eastAsia"/>
          <w:szCs w:val="21"/>
        </w:rPr>
        <w:t>）</w:t>
      </w:r>
      <w:r w:rsidR="00665036">
        <w:rPr>
          <w:rFonts w:asciiTheme="minorEastAsia" w:hAnsiTheme="minorEastAsia" w:hint="eastAsia"/>
          <w:szCs w:val="21"/>
        </w:rPr>
        <w:t>トーナメントの各試合において</w:t>
      </w:r>
      <w:r w:rsidR="00665036" w:rsidRPr="006C1543">
        <w:rPr>
          <w:rFonts w:asciiTheme="minorEastAsia" w:hAnsiTheme="minorEastAsia" w:hint="eastAsia"/>
          <w:szCs w:val="21"/>
        </w:rPr>
        <w:t>試合時間内に勝敗が決定しないとき</w:t>
      </w:r>
      <w:r w:rsidR="00665036">
        <w:rPr>
          <w:rFonts w:asciiTheme="minorEastAsia" w:hAnsiTheme="minorEastAsia" w:hint="eastAsia"/>
          <w:szCs w:val="21"/>
        </w:rPr>
        <w:t>、または、リー</w:t>
      </w:r>
      <w:r w:rsidR="00665036">
        <w:rPr>
          <w:rFonts w:asciiTheme="minorEastAsia" w:hAnsiTheme="minorEastAsia" w:hint="eastAsia"/>
          <w:szCs w:val="21"/>
        </w:rPr>
        <w:lastRenderedPageBreak/>
        <w:t>グ戦のより順位決定が必要な場合にあって</w:t>
      </w:r>
      <w:r w:rsidR="00626320" w:rsidRPr="006C1543">
        <w:rPr>
          <w:rFonts w:asciiTheme="minorEastAsia" w:hAnsiTheme="minorEastAsia" w:hint="eastAsia"/>
          <w:szCs w:val="21"/>
        </w:rPr>
        <w:t>は、シュートアウト戦を行い、勝敗を決定</w:t>
      </w:r>
      <w:r w:rsidR="00665036">
        <w:rPr>
          <w:rFonts w:asciiTheme="minorEastAsia" w:hAnsiTheme="minorEastAsia" w:hint="eastAsia"/>
          <w:szCs w:val="21"/>
        </w:rPr>
        <w:t>（順位を決定）</w:t>
      </w:r>
      <w:r w:rsidR="00626320" w:rsidRPr="006C1543">
        <w:rPr>
          <w:rFonts w:asciiTheme="minorEastAsia" w:hAnsiTheme="minorEastAsia" w:hint="eastAsia"/>
          <w:szCs w:val="21"/>
        </w:rPr>
        <w:t>する。</w:t>
      </w:r>
    </w:p>
    <w:p w:rsidR="00121F2A" w:rsidRDefault="003A3AE4" w:rsidP="00121F2A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657CA">
        <w:rPr>
          <w:rFonts w:asciiTheme="minorEastAsia" w:hAnsiTheme="minorEastAsia" w:hint="eastAsia"/>
          <w:szCs w:val="21"/>
        </w:rPr>
        <w:t>８</w:t>
      </w:r>
      <w:r w:rsidR="00121F2A">
        <w:rPr>
          <w:rFonts w:asciiTheme="minorEastAsia" w:hAnsiTheme="minorEastAsia" w:hint="eastAsia"/>
          <w:szCs w:val="21"/>
        </w:rPr>
        <w:t>）</w:t>
      </w:r>
      <w:r w:rsidR="00626320" w:rsidRPr="006C1543">
        <w:rPr>
          <w:rFonts w:asciiTheme="minorEastAsia" w:hAnsiTheme="minorEastAsia"/>
          <w:szCs w:val="21"/>
        </w:rPr>
        <w:t>マウスガードの装着を義務付ける。</w:t>
      </w:r>
      <w:r w:rsidR="00626320" w:rsidRPr="006C1543">
        <w:rPr>
          <w:rFonts w:asciiTheme="minorEastAsia" w:hAnsiTheme="minorEastAsia" w:hint="eastAsia"/>
          <w:szCs w:val="21"/>
        </w:rPr>
        <w:t>やむをえない事情により装着できない場合は、別途定める未装着届を大会</w:t>
      </w:r>
      <w:r w:rsidR="00626320">
        <w:rPr>
          <w:rFonts w:asciiTheme="minorEastAsia" w:hAnsiTheme="minorEastAsia" w:hint="eastAsia"/>
          <w:szCs w:val="21"/>
        </w:rPr>
        <w:t>ＴＤ</w:t>
      </w:r>
      <w:r w:rsidR="00626320" w:rsidRPr="006C1543">
        <w:rPr>
          <w:rFonts w:asciiTheme="minorEastAsia" w:hAnsiTheme="minorEastAsia" w:hint="eastAsia"/>
          <w:szCs w:val="21"/>
        </w:rPr>
        <w:t>に提出し</w:t>
      </w:r>
      <w:r w:rsidR="000657CA">
        <w:rPr>
          <w:rFonts w:asciiTheme="minorEastAsia" w:hAnsiTheme="minorEastAsia" w:hint="eastAsia"/>
          <w:szCs w:val="21"/>
        </w:rPr>
        <w:t>、許可を受け</w:t>
      </w:r>
      <w:r w:rsidR="00626320" w:rsidRPr="006C1543">
        <w:rPr>
          <w:rFonts w:asciiTheme="minorEastAsia" w:hAnsiTheme="minorEastAsia" w:hint="eastAsia"/>
          <w:szCs w:val="21"/>
        </w:rPr>
        <w:t>なければならない</w:t>
      </w:r>
      <w:r w:rsidR="00626320" w:rsidRPr="00EC532C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121F2A" w:rsidRDefault="00121F2A" w:rsidP="00121F2A">
      <w:pPr>
        <w:snapToGrid w:val="0"/>
        <w:ind w:leftChars="700" w:left="1890" w:hangingChars="200" w:hanging="420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657CA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）</w:t>
      </w:r>
      <w:r w:rsidR="00626320" w:rsidRPr="004022A1">
        <w:rPr>
          <w:rFonts w:asciiTheme="minorEastAsia" w:hAnsiTheme="minorEastAsia" w:hint="eastAsia"/>
          <w:bCs/>
          <w:color w:val="000000" w:themeColor="text1"/>
          <w:szCs w:val="21"/>
        </w:rPr>
        <w:t>競技者の人数については、公益社団法人日本ホッケー協会ガイドラインに則り実施する。</w:t>
      </w:r>
    </w:p>
    <w:p w:rsidR="003A3AE4" w:rsidRDefault="003A3AE4" w:rsidP="00121F2A">
      <w:pPr>
        <w:snapToGrid w:val="0"/>
        <w:ind w:leftChars="700" w:left="189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657CA">
        <w:rPr>
          <w:rFonts w:asciiTheme="minorEastAsia" w:hAnsiTheme="minorEastAsia" w:hint="eastAsia"/>
          <w:szCs w:val="21"/>
        </w:rPr>
        <w:t>1</w:t>
      </w:r>
      <w:r w:rsidR="000657CA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）選手は１～３０の番号をユニフォームの定められた場所に明示する。</w:t>
      </w:r>
    </w:p>
    <w:p w:rsidR="00626320" w:rsidRPr="004022A1" w:rsidRDefault="003A3AE4" w:rsidP="00121F2A">
      <w:pPr>
        <w:snapToGrid w:val="0"/>
        <w:ind w:leftChars="700" w:left="1890" w:hangingChars="200" w:hanging="420"/>
        <w:rPr>
          <w:rFonts w:asciiTheme="minorEastAsia" w:hAnsiTheme="minorEastAsia"/>
          <w:bCs/>
          <w:color w:val="000000" w:themeColor="text1"/>
          <w:szCs w:val="21"/>
        </w:rPr>
      </w:pPr>
      <w:r w:rsidRPr="00FC2400">
        <w:rPr>
          <w:rFonts w:asciiTheme="minorEastAsia" w:hAnsiTheme="minorEastAsia" w:hint="eastAsia"/>
          <w:color w:val="FF0000"/>
          <w:szCs w:val="21"/>
        </w:rPr>
        <w:t>（</w:t>
      </w:r>
      <w:r w:rsidR="000657CA" w:rsidRPr="00FC2400">
        <w:rPr>
          <w:rFonts w:asciiTheme="minorEastAsia" w:hAnsiTheme="minorEastAsia" w:hint="eastAsia"/>
          <w:color w:val="FF0000"/>
          <w:szCs w:val="21"/>
        </w:rPr>
        <w:t>1</w:t>
      </w:r>
      <w:r w:rsidR="00FC2400" w:rsidRPr="00FC2400">
        <w:rPr>
          <w:rFonts w:asciiTheme="minorEastAsia" w:hAnsiTheme="minorEastAsia"/>
          <w:color w:val="FF0000"/>
          <w:szCs w:val="21"/>
        </w:rPr>
        <w:t>1</w:t>
      </w:r>
      <w:r w:rsidR="00121F2A" w:rsidRPr="00FC2400">
        <w:rPr>
          <w:rFonts w:asciiTheme="minorEastAsia" w:hAnsiTheme="minorEastAsia" w:hint="eastAsia"/>
          <w:color w:val="FF0000"/>
          <w:szCs w:val="21"/>
        </w:rPr>
        <w:t>）</w:t>
      </w:r>
      <w:r w:rsidR="00626320" w:rsidRPr="004022A1">
        <w:rPr>
          <w:rFonts w:asciiTheme="minorEastAsia" w:hAnsiTheme="minorEastAsia" w:hint="eastAsia"/>
          <w:bCs/>
          <w:color w:val="000000" w:themeColor="text1"/>
          <w:szCs w:val="21"/>
        </w:rPr>
        <w:t>試合球は、</w:t>
      </w:r>
      <w:r w:rsidR="00626320" w:rsidRPr="004022A1">
        <w:rPr>
          <w:rFonts w:asciiTheme="minorEastAsia" w:hAnsiTheme="minorEastAsia"/>
          <w:bCs/>
          <w:color w:val="000000" w:themeColor="text1"/>
          <w:szCs w:val="21"/>
        </w:rPr>
        <w:t>KOOKABURRAディンプルボールSTD</w:t>
      </w:r>
      <w:r w:rsidR="00626320" w:rsidRPr="004022A1">
        <w:rPr>
          <w:rFonts w:asciiTheme="minorEastAsia" w:hAnsiTheme="minorEastAsia" w:hint="eastAsia"/>
          <w:bCs/>
          <w:color w:val="000000" w:themeColor="text1"/>
          <w:szCs w:val="21"/>
        </w:rPr>
        <w:t>を</w:t>
      </w:r>
      <w:r w:rsidR="00626320" w:rsidRPr="004022A1">
        <w:rPr>
          <w:rFonts w:asciiTheme="minorEastAsia" w:hAnsiTheme="minorEastAsia"/>
          <w:bCs/>
          <w:color w:val="000000" w:themeColor="text1"/>
          <w:szCs w:val="21"/>
        </w:rPr>
        <w:t>使用</w:t>
      </w:r>
      <w:r w:rsidR="00626320" w:rsidRPr="004022A1">
        <w:rPr>
          <w:rFonts w:asciiTheme="minorEastAsia" w:hAnsiTheme="minorEastAsia" w:hint="eastAsia"/>
          <w:bCs/>
          <w:color w:val="000000" w:themeColor="text1"/>
          <w:szCs w:val="21"/>
        </w:rPr>
        <w:t>する。</w:t>
      </w:r>
    </w:p>
    <w:p w:rsidR="00121F2A" w:rsidRDefault="00121F2A" w:rsidP="00121F2A">
      <w:pPr>
        <w:snapToGrid w:val="0"/>
        <w:ind w:left="1890" w:hangingChars="900" w:hanging="1890"/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3A3AE4" w:rsidRPr="00FC2400">
        <w:rPr>
          <w:rFonts w:asciiTheme="minorEastAsia" w:hAnsiTheme="minorEastAsia" w:hint="eastAsia"/>
          <w:color w:val="FF0000"/>
          <w:szCs w:val="21"/>
        </w:rPr>
        <w:t>（1</w:t>
      </w:r>
      <w:r w:rsidR="00FC2400" w:rsidRPr="00FC2400">
        <w:rPr>
          <w:rFonts w:asciiTheme="minorEastAsia" w:hAnsiTheme="minorEastAsia"/>
          <w:color w:val="FF0000"/>
          <w:szCs w:val="21"/>
        </w:rPr>
        <w:t>2</w:t>
      </w:r>
      <w:r w:rsidRPr="00FC2400">
        <w:rPr>
          <w:rFonts w:asciiTheme="minorEastAsia" w:hAnsiTheme="minorEastAsia" w:hint="eastAsia"/>
          <w:color w:val="FF0000"/>
          <w:szCs w:val="21"/>
        </w:rPr>
        <w:t>）</w:t>
      </w:r>
      <w:r w:rsidR="002C10DA">
        <w:rPr>
          <w:rFonts w:hint="eastAsia"/>
        </w:rPr>
        <w:t>施設用具については、（公社）日本ホッケー協会施設用具基準に準拠することとし、会場施設等の状況に応じて主催者が決定する。</w:t>
      </w:r>
    </w:p>
    <w:p w:rsidR="00FE57BA" w:rsidRDefault="00184AF0" w:rsidP="00121F2A">
      <w:pPr>
        <w:snapToGrid w:val="0"/>
        <w:ind w:leftChars="700" w:left="1890" w:hangingChars="200" w:hanging="420"/>
      </w:pPr>
      <w:r w:rsidRPr="00FC2400">
        <w:rPr>
          <w:rFonts w:asciiTheme="minorEastAsia" w:hAnsiTheme="minorEastAsia" w:hint="eastAsia"/>
          <w:color w:val="FF0000"/>
          <w:szCs w:val="21"/>
        </w:rPr>
        <w:t>（1</w:t>
      </w:r>
      <w:r w:rsidR="00FC2400" w:rsidRPr="00FC2400">
        <w:rPr>
          <w:rFonts w:asciiTheme="minorEastAsia" w:hAnsiTheme="minorEastAsia"/>
          <w:color w:val="FF0000"/>
          <w:szCs w:val="21"/>
        </w:rPr>
        <w:t>3</w:t>
      </w:r>
      <w:r w:rsidR="002C10DA" w:rsidRPr="00FC2400">
        <w:rPr>
          <w:rFonts w:hint="eastAsia"/>
          <w:color w:val="FF0000"/>
        </w:rPr>
        <w:t>）</w:t>
      </w:r>
      <w:r>
        <w:rPr>
          <w:rFonts w:hint="eastAsia"/>
        </w:rPr>
        <w:t>上記</w:t>
      </w:r>
      <w:r w:rsidR="00FE57BA" w:rsidRPr="00EA069B">
        <w:rPr>
          <w:rFonts w:hint="eastAsia"/>
        </w:rPr>
        <w:t>に関わらず特別な事</w:t>
      </w:r>
      <w:r w:rsidR="00FE57BA">
        <w:rPr>
          <w:rFonts w:hint="eastAsia"/>
        </w:rPr>
        <w:t>情等が発生したときは、主催者の決定による</w:t>
      </w:r>
      <w:r w:rsidR="00FE57BA" w:rsidRPr="00FE57BA">
        <w:rPr>
          <w:rFonts w:hint="eastAsia"/>
        </w:rPr>
        <w:t>。</w:t>
      </w:r>
    </w:p>
    <w:p w:rsidR="00CF1706" w:rsidRDefault="00CF1706" w:rsidP="006E362C">
      <w:pPr>
        <w:ind w:left="1470" w:hangingChars="700" w:hanging="1470"/>
      </w:pPr>
    </w:p>
    <w:p w:rsidR="00225EC5" w:rsidRPr="00121F2A" w:rsidRDefault="00ED1BCD" w:rsidP="006E362C">
      <w:pPr>
        <w:ind w:left="1470" w:hangingChars="700" w:hanging="1470"/>
      </w:pPr>
      <w:r>
        <w:rPr>
          <w:rFonts w:hint="eastAsia"/>
        </w:rPr>
        <w:t>９</w:t>
      </w:r>
      <w:r w:rsidR="00225EC5">
        <w:rPr>
          <w:rFonts w:hint="eastAsia"/>
        </w:rPr>
        <w:t xml:space="preserve">　申込方法　　</w:t>
      </w:r>
      <w:r w:rsidR="00377804">
        <w:rPr>
          <w:rFonts w:hint="eastAsia"/>
        </w:rPr>
        <w:t>参加を希望するチームは、</w:t>
      </w:r>
      <w:r w:rsidR="00121F2A" w:rsidRPr="00EA069B">
        <w:rPr>
          <w:rFonts w:hint="eastAsia"/>
          <w:b/>
        </w:rPr>
        <w:t>令和</w:t>
      </w:r>
      <w:r w:rsidR="00121F2A">
        <w:rPr>
          <w:rFonts w:hint="eastAsia"/>
          <w:b/>
        </w:rPr>
        <w:t>５</w:t>
      </w:r>
      <w:r w:rsidR="00121F2A" w:rsidRPr="00EA069B">
        <w:rPr>
          <w:rFonts w:hint="eastAsia"/>
          <w:b/>
        </w:rPr>
        <w:t>年</w:t>
      </w:r>
      <w:r w:rsidR="00121F2A">
        <w:rPr>
          <w:rFonts w:hint="eastAsia"/>
          <w:b/>
        </w:rPr>
        <w:t>７</w:t>
      </w:r>
      <w:r w:rsidR="00121F2A" w:rsidRPr="00EA069B">
        <w:rPr>
          <w:rFonts w:hint="eastAsia"/>
          <w:b/>
        </w:rPr>
        <w:t>月</w:t>
      </w:r>
      <w:r w:rsidR="00121F2A">
        <w:rPr>
          <w:rFonts w:hint="eastAsia"/>
          <w:b/>
        </w:rPr>
        <w:t>３</w:t>
      </w:r>
      <w:r w:rsidR="00121F2A" w:rsidRPr="00EA069B">
        <w:rPr>
          <w:rFonts w:hint="eastAsia"/>
          <w:b/>
        </w:rPr>
        <w:t>日（</w:t>
      </w:r>
      <w:r w:rsidR="00121F2A">
        <w:rPr>
          <w:rFonts w:hint="eastAsia"/>
          <w:b/>
        </w:rPr>
        <w:t>月</w:t>
      </w:r>
      <w:r w:rsidR="00121F2A" w:rsidRPr="00EA069B">
        <w:rPr>
          <w:rFonts w:hint="eastAsia"/>
          <w:b/>
        </w:rPr>
        <w:t>）までに</w:t>
      </w:r>
      <w:r w:rsidR="00121F2A">
        <w:rPr>
          <w:rFonts w:hint="eastAsia"/>
          <w:b/>
        </w:rPr>
        <w:t>、</w:t>
      </w:r>
      <w:r w:rsidR="009708FB">
        <w:rPr>
          <w:rFonts w:hint="eastAsia"/>
        </w:rPr>
        <w:t>所定の</w:t>
      </w:r>
      <w:r w:rsidR="00A30EC8">
        <w:rPr>
          <w:rFonts w:hint="eastAsia"/>
        </w:rPr>
        <w:t>「</w:t>
      </w:r>
      <w:r w:rsidR="009708FB">
        <w:rPr>
          <w:rFonts w:hint="eastAsia"/>
        </w:rPr>
        <w:t>大会</w:t>
      </w:r>
      <w:r w:rsidR="00A30EC8">
        <w:rPr>
          <w:rFonts w:hint="eastAsia"/>
        </w:rPr>
        <w:t>参加申込書」を</w:t>
      </w:r>
      <w:r w:rsidR="00121F2A">
        <w:rPr>
          <w:rFonts w:hint="eastAsia"/>
        </w:rPr>
        <w:t>下記</w:t>
      </w:r>
      <w:r w:rsidR="00225EC5">
        <w:rPr>
          <w:rFonts w:hint="eastAsia"/>
        </w:rPr>
        <w:t>へ</w:t>
      </w:r>
      <w:r w:rsidR="00567C48" w:rsidRPr="00EA069B">
        <w:rPr>
          <w:rFonts w:hint="eastAsia"/>
        </w:rPr>
        <w:t>メー</w:t>
      </w:r>
      <w:r w:rsidR="00225EC5" w:rsidRPr="00EA069B">
        <w:rPr>
          <w:rFonts w:hint="eastAsia"/>
        </w:rPr>
        <w:t>ル</w:t>
      </w:r>
      <w:r w:rsidR="00F61D26">
        <w:rPr>
          <w:rFonts w:hint="eastAsia"/>
        </w:rPr>
        <w:t>（</w:t>
      </w:r>
      <w:r w:rsidR="00F61D26">
        <w:rPr>
          <w:rFonts w:hint="eastAsia"/>
        </w:rPr>
        <w:t>A</w:t>
      </w:r>
      <w:r w:rsidR="00F61D26">
        <w:rPr>
          <w:rFonts w:hint="eastAsia"/>
        </w:rPr>
        <w:t>・</w:t>
      </w:r>
      <w:r w:rsidR="00F61D26">
        <w:rPr>
          <w:rFonts w:hint="eastAsia"/>
        </w:rPr>
        <w:t>B</w:t>
      </w:r>
      <w:r w:rsidR="00F61D26">
        <w:rPr>
          <w:rFonts w:hint="eastAsia"/>
        </w:rPr>
        <w:t>に同時送信）</w:t>
      </w:r>
      <w:r w:rsidR="00121F2A">
        <w:rPr>
          <w:rFonts w:hint="eastAsia"/>
        </w:rPr>
        <w:t>により提出</w:t>
      </w:r>
      <w:r w:rsidR="00225EC5" w:rsidRPr="00EA069B">
        <w:rPr>
          <w:rFonts w:hint="eastAsia"/>
        </w:rPr>
        <w:t>すること</w:t>
      </w:r>
      <w:r w:rsidR="00225EC5" w:rsidRPr="00121F2A">
        <w:rPr>
          <w:rFonts w:hint="eastAsia"/>
        </w:rPr>
        <w:t>。参加申込にあたっては、必ず</w:t>
      </w:r>
      <w:r w:rsidR="003E6B13" w:rsidRPr="00121F2A">
        <w:rPr>
          <w:rFonts w:hint="eastAsia"/>
        </w:rPr>
        <w:t>所属チーム代表者及び</w:t>
      </w:r>
      <w:r w:rsidR="00121F2A" w:rsidRPr="00121F2A">
        <w:rPr>
          <w:rFonts w:hint="eastAsia"/>
        </w:rPr>
        <w:t>各選手</w:t>
      </w:r>
      <w:r w:rsidR="003E6B13" w:rsidRPr="00121F2A">
        <w:rPr>
          <w:rFonts w:hint="eastAsia"/>
        </w:rPr>
        <w:t>保護者</w:t>
      </w:r>
      <w:r w:rsidR="00225EC5" w:rsidRPr="00121F2A">
        <w:rPr>
          <w:rFonts w:hint="eastAsia"/>
        </w:rPr>
        <w:t>の承認を得ること。</w:t>
      </w:r>
    </w:p>
    <w:p w:rsidR="00225EC5" w:rsidRDefault="00225EC5" w:rsidP="00DF5FAE">
      <w:pPr>
        <w:ind w:left="1680" w:hangingChars="800" w:hanging="1680"/>
      </w:pP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121F2A">
        <w:rPr>
          <w:rFonts w:hint="eastAsia"/>
        </w:rPr>
        <w:t xml:space="preserve">申込先　</w:t>
      </w:r>
      <w:r>
        <w:rPr>
          <w:rFonts w:hint="eastAsia"/>
        </w:rPr>
        <w:t xml:space="preserve">　〒</w:t>
      </w:r>
      <w:r>
        <w:rPr>
          <w:rFonts w:hint="eastAsia"/>
        </w:rPr>
        <w:t>669-2</w:t>
      </w:r>
      <w:r w:rsidR="00834B47">
        <w:t>214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丹波</w:t>
      </w:r>
      <w:r>
        <w:rPr>
          <w:rFonts w:hint="eastAsia"/>
        </w:rPr>
        <w:t>篠山市</w:t>
      </w:r>
      <w:r w:rsidR="00834B47">
        <w:rPr>
          <w:rFonts w:hint="eastAsia"/>
        </w:rPr>
        <w:t>味間新</w:t>
      </w:r>
      <w:r w:rsidR="00834B47">
        <w:rPr>
          <w:rFonts w:hint="eastAsia"/>
        </w:rPr>
        <w:t>192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</w:t>
      </w:r>
      <w:r w:rsidR="00834B47">
        <w:rPr>
          <w:rFonts w:hint="eastAsia"/>
        </w:rPr>
        <w:t>南中学校</w:t>
      </w:r>
      <w:r w:rsidR="00121F2A">
        <w:rPr>
          <w:rFonts w:hint="eastAsia"/>
        </w:rPr>
        <w:t>（勤務先）</w:t>
      </w:r>
    </w:p>
    <w:p w:rsidR="00121F2A" w:rsidRDefault="002017B0" w:rsidP="00121F2A">
      <w:pPr>
        <w:ind w:leftChars="100" w:left="1680" w:hangingChars="700" w:hanging="1470"/>
      </w:pPr>
      <w:r>
        <w:rPr>
          <w:rFonts w:hint="eastAsia"/>
        </w:rPr>
        <w:t xml:space="preserve">　　　　　　　　</w:t>
      </w:r>
      <w:r w:rsidR="00121F2A">
        <w:rPr>
          <w:rFonts w:hint="eastAsia"/>
        </w:rPr>
        <w:t xml:space="preserve">　　　　兵庫県ホッケー協会　担当：</w:t>
      </w:r>
      <w:r w:rsidR="00834B47">
        <w:rPr>
          <w:rFonts w:hint="eastAsia"/>
        </w:rPr>
        <w:t>鈴木良子</w:t>
      </w:r>
    </w:p>
    <w:p w:rsidR="00F61D26" w:rsidRDefault="00834B47" w:rsidP="00121F2A">
      <w:pPr>
        <w:ind w:leftChars="800" w:left="1680" w:firstLineChars="400" w:firstLine="840"/>
      </w:pPr>
      <w:r>
        <w:rPr>
          <w:rFonts w:hint="eastAsia"/>
        </w:rPr>
        <w:t xml:space="preserve">　</w:t>
      </w:r>
      <w:r w:rsidR="00225EC5">
        <w:rPr>
          <w:rFonts w:hint="eastAsia"/>
        </w:rPr>
        <w:t>電話</w:t>
      </w:r>
      <w:r w:rsidR="00F61D26">
        <w:rPr>
          <w:rFonts w:hint="eastAsia"/>
        </w:rPr>
        <w:t xml:space="preserve">　</w:t>
      </w:r>
      <w:r w:rsidR="00B13577">
        <w:rPr>
          <w:rFonts w:hint="eastAsia"/>
        </w:rPr>
        <w:t>090-</w:t>
      </w:r>
      <w:r>
        <w:t>8570</w:t>
      </w:r>
      <w:r w:rsidR="00B13577">
        <w:rPr>
          <w:rFonts w:hint="eastAsia"/>
        </w:rPr>
        <w:t>-1</w:t>
      </w:r>
      <w:r>
        <w:t>570</w:t>
      </w:r>
    </w:p>
    <w:p w:rsidR="00225EC5" w:rsidRDefault="00F61D26" w:rsidP="00F61D26">
      <w:pPr>
        <w:ind w:leftChars="800" w:left="1680" w:firstLineChars="500" w:firstLine="1050"/>
      </w:pPr>
      <w:r w:rsidRPr="00F61D26">
        <w:rPr>
          <w:rFonts w:hint="eastAsia"/>
        </w:rPr>
        <w:t>メール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F61D26">
        <w:rPr>
          <w:rFonts w:hint="eastAsia"/>
        </w:rPr>
        <w:t>suzuki-</w:t>
      </w:r>
      <w:r w:rsidRPr="00F61D26">
        <w:t>yoshiko</w:t>
      </w:r>
      <w:r w:rsidRPr="00F61D26">
        <w:rPr>
          <w:rFonts w:hint="eastAsia"/>
        </w:rPr>
        <w:t>@</w:t>
      </w:r>
      <w:r w:rsidRPr="00F61D26">
        <w:t>sc</w:t>
      </w:r>
      <w:r w:rsidRPr="00F61D26">
        <w:rPr>
          <w:rFonts w:hint="eastAsia"/>
        </w:rPr>
        <w:t>h</w:t>
      </w:r>
      <w:r w:rsidRPr="00F61D26">
        <w:t>ool</w:t>
      </w:r>
      <w:r w:rsidRPr="00F61D26">
        <w:rPr>
          <w:rFonts w:hint="eastAsia"/>
        </w:rPr>
        <w:t>.</w:t>
      </w:r>
      <w:r w:rsidRPr="00F61D26">
        <w:t>sasayama.</w:t>
      </w:r>
      <w:r w:rsidRPr="00F61D26">
        <w:rPr>
          <w:rFonts w:hint="eastAsia"/>
        </w:rPr>
        <w:t>jp</w:t>
      </w:r>
    </w:p>
    <w:p w:rsidR="00F61D26" w:rsidRDefault="00F61D26" w:rsidP="00121F2A">
      <w:pPr>
        <w:ind w:leftChars="800" w:left="1680" w:firstLineChars="400" w:firstLine="840"/>
      </w:pPr>
      <w:r>
        <w:rPr>
          <w:rFonts w:hint="eastAsia"/>
        </w:rPr>
        <w:t xml:space="preserve">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t>chyogohearts@yahoo.co.jp</w:t>
      </w:r>
    </w:p>
    <w:p w:rsidR="00225EC5" w:rsidRPr="00834B47" w:rsidRDefault="00225EC5" w:rsidP="00DF5FAE">
      <w:pPr>
        <w:ind w:left="1680" w:hangingChars="800" w:hanging="1680"/>
      </w:pPr>
    </w:p>
    <w:p w:rsidR="00225EC5" w:rsidRPr="00EA069B" w:rsidRDefault="00ED1BCD" w:rsidP="00184AF0">
      <w:pPr>
        <w:ind w:left="1470" w:hangingChars="700" w:hanging="1470"/>
      </w:pPr>
      <w:r>
        <w:rPr>
          <w:rFonts w:hint="eastAsia"/>
        </w:rPr>
        <w:t>10</w:t>
      </w:r>
      <w:r w:rsidR="00225EC5">
        <w:rPr>
          <w:rFonts w:hint="eastAsia"/>
        </w:rPr>
        <w:t xml:space="preserve">　</w:t>
      </w:r>
      <w:r w:rsidR="00E1144C">
        <w:rPr>
          <w:rFonts w:hint="eastAsia"/>
        </w:rPr>
        <w:t>申込</w:t>
      </w:r>
      <w:r w:rsidR="00225EC5">
        <w:rPr>
          <w:rFonts w:hint="eastAsia"/>
        </w:rPr>
        <w:t xml:space="preserve">変更　　</w:t>
      </w:r>
      <w:r w:rsidR="00225EC5" w:rsidRPr="00EA069B">
        <w:rPr>
          <w:rFonts w:hint="eastAsia"/>
        </w:rPr>
        <w:t>選手</w:t>
      </w:r>
      <w:r w:rsidR="00351B45" w:rsidRPr="00EA069B">
        <w:rPr>
          <w:rFonts w:hint="eastAsia"/>
        </w:rPr>
        <w:t>、チームスタッフ</w:t>
      </w:r>
      <w:r w:rsidR="00225EC5" w:rsidRPr="00EA069B">
        <w:rPr>
          <w:rFonts w:hint="eastAsia"/>
        </w:rPr>
        <w:t>の変更</w:t>
      </w:r>
      <w:r w:rsidR="00F61D26">
        <w:rPr>
          <w:rFonts w:hint="eastAsia"/>
        </w:rPr>
        <w:t>・追加</w:t>
      </w:r>
      <w:r w:rsidR="00ED678E" w:rsidRPr="00EA069B">
        <w:rPr>
          <w:rFonts w:hint="eastAsia"/>
        </w:rPr>
        <w:t>は、</w:t>
      </w:r>
      <w:r w:rsidR="00555872" w:rsidRPr="00EA069B">
        <w:rPr>
          <w:rFonts w:hint="eastAsia"/>
        </w:rPr>
        <w:t>令和</w:t>
      </w:r>
      <w:r w:rsidR="00A30EC8">
        <w:rPr>
          <w:rFonts w:hint="eastAsia"/>
        </w:rPr>
        <w:t>５</w:t>
      </w:r>
      <w:r w:rsidR="00555872" w:rsidRPr="00EA069B">
        <w:rPr>
          <w:rFonts w:hint="eastAsia"/>
        </w:rPr>
        <w:t>年７月</w:t>
      </w:r>
      <w:r w:rsidR="00915462">
        <w:rPr>
          <w:rFonts w:hint="eastAsia"/>
        </w:rPr>
        <w:t>２０</w:t>
      </w:r>
      <w:r w:rsidR="00555872" w:rsidRPr="00EA069B">
        <w:rPr>
          <w:rFonts w:hint="eastAsia"/>
        </w:rPr>
        <w:t>日（木）</w:t>
      </w:r>
      <w:r w:rsidR="00F61D26">
        <w:rPr>
          <w:rFonts w:hint="eastAsia"/>
        </w:rPr>
        <w:t>午後５時を期限</w:t>
      </w:r>
      <w:r w:rsidR="00184AF0">
        <w:rPr>
          <w:rFonts w:hint="eastAsia"/>
        </w:rPr>
        <w:t>とし、</w:t>
      </w:r>
      <w:r w:rsidR="00055440" w:rsidRPr="00EA069B">
        <w:rPr>
          <w:rFonts w:hint="eastAsia"/>
        </w:rPr>
        <w:t>「</w:t>
      </w:r>
      <w:r w:rsidR="00E1144C">
        <w:rPr>
          <w:rFonts w:hint="eastAsia"/>
        </w:rPr>
        <w:t>大会</w:t>
      </w:r>
      <w:r w:rsidR="00055440" w:rsidRPr="00EA069B">
        <w:rPr>
          <w:rFonts w:hint="eastAsia"/>
        </w:rPr>
        <w:t>参加申込</w:t>
      </w:r>
      <w:r w:rsidR="00E1144C">
        <w:rPr>
          <w:rFonts w:hint="eastAsia"/>
        </w:rPr>
        <w:t>内容</w:t>
      </w:r>
      <w:r w:rsidR="00055440" w:rsidRPr="00EA069B">
        <w:rPr>
          <w:rFonts w:hint="eastAsia"/>
        </w:rPr>
        <w:t>変更</w:t>
      </w:r>
      <w:r w:rsidR="00225EC5" w:rsidRPr="00EA069B">
        <w:rPr>
          <w:rFonts w:hint="eastAsia"/>
        </w:rPr>
        <w:t>届」</w:t>
      </w:r>
      <w:r w:rsidR="00E1144C">
        <w:rPr>
          <w:rFonts w:hint="eastAsia"/>
        </w:rPr>
        <w:t>を</w:t>
      </w:r>
      <w:r w:rsidR="00AF4FFE" w:rsidRPr="00EA069B">
        <w:rPr>
          <w:rFonts w:hint="eastAsia"/>
        </w:rPr>
        <w:t>メール</w:t>
      </w:r>
      <w:r w:rsidR="006E6AFC">
        <w:rPr>
          <w:rFonts w:hint="eastAsia"/>
        </w:rPr>
        <w:t>により提出</w:t>
      </w:r>
      <w:r w:rsidR="00184AF0">
        <w:rPr>
          <w:rFonts w:hint="eastAsia"/>
        </w:rPr>
        <w:t>（</w:t>
      </w:r>
      <w:r w:rsidR="006E6AFC">
        <w:rPr>
          <w:rFonts w:hint="eastAsia"/>
        </w:rPr>
        <w:t>提出先は申込時と同じ</w:t>
      </w:r>
      <w:r w:rsidR="00184AF0">
        <w:rPr>
          <w:rFonts w:hint="eastAsia"/>
        </w:rPr>
        <w:t>）すること。</w:t>
      </w:r>
      <w:r w:rsidR="00225EC5" w:rsidRPr="00EA069B">
        <w:rPr>
          <w:rFonts w:hint="eastAsia"/>
        </w:rPr>
        <w:t>背番号の変更は認めない。</w:t>
      </w:r>
    </w:p>
    <w:p w:rsidR="00225EC5" w:rsidRDefault="00225EC5" w:rsidP="00DF5FAE">
      <w:pPr>
        <w:ind w:left="1680" w:hangingChars="800" w:hanging="1680"/>
      </w:pPr>
    </w:p>
    <w:p w:rsidR="002C10DA" w:rsidRDefault="008E6BBC" w:rsidP="00DF5FAE">
      <w:pPr>
        <w:ind w:left="1680" w:hangingChars="800" w:hanging="1680"/>
      </w:pPr>
      <w:r>
        <w:rPr>
          <w:rFonts w:hint="eastAsia"/>
        </w:rPr>
        <w:t>11</w:t>
      </w:r>
      <w:r w:rsidR="002C10DA">
        <w:rPr>
          <w:rFonts w:hint="eastAsia"/>
        </w:rPr>
        <w:t xml:space="preserve">　持</w:t>
      </w:r>
      <w:r w:rsidR="002C10DA">
        <w:rPr>
          <w:rFonts w:hint="eastAsia"/>
        </w:rPr>
        <w:t xml:space="preserve"> </w:t>
      </w:r>
      <w:r w:rsidR="002C10DA">
        <w:rPr>
          <w:rFonts w:hint="eastAsia"/>
        </w:rPr>
        <w:t>参</w:t>
      </w:r>
      <w:r w:rsidR="002C10DA">
        <w:rPr>
          <w:rFonts w:hint="eastAsia"/>
        </w:rPr>
        <w:t xml:space="preserve"> </w:t>
      </w:r>
      <w:r w:rsidR="00184AF0">
        <w:rPr>
          <w:rFonts w:hint="eastAsia"/>
        </w:rPr>
        <w:t>物　　参加チームは、チーム代表者</w:t>
      </w:r>
      <w:r w:rsidR="002C10DA">
        <w:rPr>
          <w:rFonts w:hint="eastAsia"/>
        </w:rPr>
        <w:t>会議に</w:t>
      </w:r>
      <w:r w:rsidR="00D41273">
        <w:rPr>
          <w:rFonts w:hint="eastAsia"/>
        </w:rPr>
        <w:t>て「行動規範確認書」を提出</w:t>
      </w:r>
      <w:r w:rsidR="002C10DA">
        <w:rPr>
          <w:rFonts w:hint="eastAsia"/>
        </w:rPr>
        <w:t>すること。</w:t>
      </w:r>
    </w:p>
    <w:p w:rsidR="002C10DA" w:rsidRDefault="0067121B" w:rsidP="00D41273">
      <w:r>
        <w:rPr>
          <w:rFonts w:hint="eastAsia"/>
        </w:rPr>
        <w:t xml:space="preserve">　　　　　　　　参加者は、</w:t>
      </w:r>
      <w:r w:rsidRPr="0067121B">
        <w:rPr>
          <w:rFonts w:hint="eastAsia"/>
        </w:rPr>
        <w:t>（公社）日本ホッケー協会登録証及び健康保険証を持参すること。</w:t>
      </w:r>
    </w:p>
    <w:p w:rsidR="0067121B" w:rsidRDefault="0067121B" w:rsidP="00D41273"/>
    <w:p w:rsidR="008E6BBC" w:rsidRDefault="008E6BBC" w:rsidP="00665036">
      <w:pPr>
        <w:ind w:left="1470" w:hangingChars="700" w:hanging="1470"/>
      </w:pPr>
      <w:r>
        <w:rPr>
          <w:rFonts w:hint="eastAsia"/>
        </w:rPr>
        <w:t>12</w:t>
      </w:r>
      <w:r>
        <w:rPr>
          <w:rFonts w:hint="eastAsia"/>
        </w:rPr>
        <w:t xml:space="preserve">　予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会　　本大会は、</w:t>
      </w:r>
      <w:r w:rsidR="00665036">
        <w:rPr>
          <w:rFonts w:hint="eastAsia"/>
        </w:rPr>
        <w:t>本年度の</w:t>
      </w:r>
      <w:r>
        <w:rPr>
          <w:rFonts w:hint="eastAsia"/>
        </w:rPr>
        <w:t>近畿</w:t>
      </w:r>
      <w:r w:rsidR="00665036">
        <w:rPr>
          <w:rFonts w:hint="eastAsia"/>
        </w:rPr>
        <w:t>中学校総合体育大会出場にかかる予選会を兼ねることとし、近畿中学校総合体育大会に兵庫県から出場可能なチーム数に応じ、予選通過順位決定のため必要な競技を実施する。</w:t>
      </w:r>
    </w:p>
    <w:p w:rsidR="00665036" w:rsidRDefault="00665036" w:rsidP="00665036">
      <w:pPr>
        <w:ind w:left="1470" w:hangingChars="700" w:hanging="1470"/>
      </w:pPr>
      <w:r>
        <w:rPr>
          <w:rFonts w:hint="eastAsia"/>
        </w:rPr>
        <w:t xml:space="preserve">　　　　　　　　ただし、近畿中学校総合体育大会の</w:t>
      </w:r>
      <w:r w:rsidR="00EA1E04">
        <w:rPr>
          <w:rFonts w:hint="eastAsia"/>
        </w:rPr>
        <w:t>出場資格を有しないチームが本大会に出場する場合にあっては、予選通過</w:t>
      </w:r>
      <w:r>
        <w:rPr>
          <w:rFonts w:hint="eastAsia"/>
        </w:rPr>
        <w:t>順位</w:t>
      </w:r>
      <w:r w:rsidR="00EA1E04">
        <w:rPr>
          <w:rFonts w:hint="eastAsia"/>
        </w:rPr>
        <w:t>の</w:t>
      </w:r>
      <w:r>
        <w:rPr>
          <w:rFonts w:hint="eastAsia"/>
        </w:rPr>
        <w:t>判定には含まない。</w:t>
      </w:r>
    </w:p>
    <w:p w:rsidR="008E6BBC" w:rsidRPr="0067121B" w:rsidRDefault="008E6BBC" w:rsidP="00D41273"/>
    <w:p w:rsidR="00184AF0" w:rsidRDefault="00567C48" w:rsidP="00BB2A13">
      <w:pPr>
        <w:ind w:left="2100" w:hangingChars="1000" w:hanging="2100"/>
      </w:pPr>
      <w:r>
        <w:rPr>
          <w:rFonts w:hint="eastAsia"/>
        </w:rPr>
        <w:t>1</w:t>
      </w:r>
      <w:r w:rsidR="00665036">
        <w:rPr>
          <w:rFonts w:hint="eastAsia"/>
        </w:rPr>
        <w:t>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 w:rsidR="002B6D84">
        <w:rPr>
          <w:rFonts w:hint="eastAsia"/>
        </w:rPr>
        <w:t xml:space="preserve">　　</w:t>
      </w:r>
      <w:r w:rsidR="0067121B">
        <w:rPr>
          <w:rFonts w:hint="eastAsia"/>
        </w:rPr>
        <w:t>（１</w:t>
      </w:r>
      <w:r w:rsidR="004002E7">
        <w:rPr>
          <w:rFonts w:hint="eastAsia"/>
        </w:rPr>
        <w:t>）</w:t>
      </w:r>
      <w:r w:rsidR="00ED678E">
        <w:rPr>
          <w:rFonts w:hint="eastAsia"/>
        </w:rPr>
        <w:t>ペナルティコーナー</w:t>
      </w:r>
      <w:r w:rsidR="00DC363C">
        <w:rPr>
          <w:rFonts w:hint="eastAsia"/>
        </w:rPr>
        <w:t>時の</w:t>
      </w:r>
      <w:r w:rsidR="004002E7">
        <w:rPr>
          <w:rFonts w:hint="eastAsia"/>
        </w:rPr>
        <w:t>フェイスマスクの使用を推奨する。</w:t>
      </w:r>
    </w:p>
    <w:p w:rsidR="00E27423" w:rsidRDefault="00184AF0" w:rsidP="00BB2A13">
      <w:pPr>
        <w:ind w:left="2100" w:hangingChars="1000" w:hanging="2100"/>
      </w:pPr>
      <w:r>
        <w:rPr>
          <w:rFonts w:hint="eastAsia"/>
        </w:rPr>
        <w:t xml:space="preserve">　　　　　　　　（２</w:t>
      </w:r>
      <w:r w:rsidR="00E27423">
        <w:rPr>
          <w:rFonts w:hint="eastAsia"/>
        </w:rPr>
        <w:t>）</w:t>
      </w:r>
      <w:r>
        <w:rPr>
          <w:rFonts w:hint="eastAsia"/>
        </w:rPr>
        <w:t>各</w:t>
      </w:r>
      <w:r w:rsidR="00E27423">
        <w:rPr>
          <w:rFonts w:hint="eastAsia"/>
        </w:rPr>
        <w:t>チームの責任において</w:t>
      </w:r>
      <w:r>
        <w:rPr>
          <w:rFonts w:hint="eastAsia"/>
        </w:rPr>
        <w:t>、</w:t>
      </w:r>
      <w:r w:rsidR="00E27423">
        <w:rPr>
          <w:rFonts w:hint="eastAsia"/>
        </w:rPr>
        <w:t>傷害保険に加入すること。</w:t>
      </w:r>
    </w:p>
    <w:p w:rsidR="00E27423" w:rsidRDefault="00704B15" w:rsidP="00BB2A13">
      <w:pPr>
        <w:ind w:left="2100" w:hangingChars="1000" w:hanging="2100"/>
      </w:pPr>
      <w:r>
        <w:rPr>
          <w:rFonts w:hint="eastAsia"/>
        </w:rPr>
        <w:t xml:space="preserve">　　　　　　　　（</w:t>
      </w:r>
      <w:r w:rsidR="00184AF0">
        <w:rPr>
          <w:rFonts w:hint="eastAsia"/>
        </w:rPr>
        <w:t>３</w:t>
      </w:r>
      <w:r w:rsidR="00E27423">
        <w:rPr>
          <w:rFonts w:hint="eastAsia"/>
        </w:rPr>
        <w:t>）競技中に発生した怪我については、チームスタッフによる処置を原則とし、</w:t>
      </w:r>
      <w:r w:rsidR="003205F9">
        <w:rPr>
          <w:rFonts w:hint="eastAsia"/>
        </w:rPr>
        <w:t>その後の病院</w:t>
      </w:r>
      <w:r w:rsidR="00E27423">
        <w:rPr>
          <w:rFonts w:hint="eastAsia"/>
        </w:rPr>
        <w:t>搬送等を含め各チームの責任にて対応すること。</w:t>
      </w:r>
    </w:p>
    <w:p w:rsidR="003205F9" w:rsidRDefault="003205F9" w:rsidP="00BB2A13">
      <w:pPr>
        <w:ind w:left="2100" w:hangingChars="1000" w:hanging="2100"/>
      </w:pPr>
      <w:r>
        <w:rPr>
          <w:rFonts w:hint="eastAsia"/>
        </w:rPr>
        <w:t xml:space="preserve">　　　　　　　　　　　また、各チームの責任において、十分に熱中症対策を講じること。</w:t>
      </w:r>
    </w:p>
    <w:p w:rsidR="004002E7" w:rsidRDefault="00704B15" w:rsidP="00DF5FAE">
      <w:pPr>
        <w:ind w:left="1680" w:hangingChars="800" w:hanging="1680"/>
      </w:pPr>
      <w:r>
        <w:rPr>
          <w:rFonts w:hint="eastAsia"/>
        </w:rPr>
        <w:t xml:space="preserve">　　　　　　　　（</w:t>
      </w:r>
      <w:r w:rsidR="00184AF0">
        <w:rPr>
          <w:rFonts w:hint="eastAsia"/>
        </w:rPr>
        <w:t>４）サッカー用ポイントスパイクシューズ、金属品を含む</w:t>
      </w:r>
      <w:r w:rsidR="004002E7">
        <w:rPr>
          <w:rFonts w:hint="eastAsia"/>
        </w:rPr>
        <w:t>シューズの使用は認めない。</w:t>
      </w:r>
    </w:p>
    <w:p w:rsidR="002B6D84" w:rsidRDefault="00184AF0" w:rsidP="004002E7">
      <w:pPr>
        <w:ind w:left="2100" w:hangingChars="1000" w:hanging="2100"/>
      </w:pPr>
      <w:r>
        <w:rPr>
          <w:rFonts w:hint="eastAsia"/>
        </w:rPr>
        <w:t xml:space="preserve">　　　　　　　　（５</w:t>
      </w:r>
      <w:r w:rsidR="004002E7">
        <w:rPr>
          <w:rFonts w:hint="eastAsia"/>
        </w:rPr>
        <w:t>）</w:t>
      </w:r>
      <w:r w:rsidR="00377804">
        <w:rPr>
          <w:rFonts w:hint="eastAsia"/>
        </w:rPr>
        <w:t>その他競技会運営に疑義等が生じる場合には、主催者が決定するものとする。</w:t>
      </w:r>
    </w:p>
    <w:p w:rsidR="00ED1BCD" w:rsidRPr="00704B15" w:rsidRDefault="00ED1BCD" w:rsidP="004002E7">
      <w:pPr>
        <w:ind w:left="2100" w:hangingChars="1000" w:hanging="2100"/>
      </w:pPr>
    </w:p>
    <w:sectPr w:rsidR="00ED1BCD" w:rsidRPr="00704B15" w:rsidSect="000819A8">
      <w:pgSz w:w="11906" w:h="16838" w:code="9"/>
      <w:pgMar w:top="1134" w:right="1021" w:bottom="1134" w:left="102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26" w:rsidRDefault="00015D26" w:rsidP="00FE4EBB">
      <w:r>
        <w:separator/>
      </w:r>
    </w:p>
  </w:endnote>
  <w:endnote w:type="continuationSeparator" w:id="0">
    <w:p w:rsidR="00015D26" w:rsidRDefault="00015D26" w:rsidP="00F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26" w:rsidRDefault="00015D26" w:rsidP="00FE4EBB">
      <w:r>
        <w:separator/>
      </w:r>
    </w:p>
  </w:footnote>
  <w:footnote w:type="continuationSeparator" w:id="0">
    <w:p w:rsidR="00015D26" w:rsidRDefault="00015D26" w:rsidP="00F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7"/>
    <w:rsid w:val="00006C5B"/>
    <w:rsid w:val="00015D26"/>
    <w:rsid w:val="000161C6"/>
    <w:rsid w:val="000273DE"/>
    <w:rsid w:val="00033CE6"/>
    <w:rsid w:val="00054EBB"/>
    <w:rsid w:val="00055440"/>
    <w:rsid w:val="000657CA"/>
    <w:rsid w:val="000819A8"/>
    <w:rsid w:val="00084795"/>
    <w:rsid w:val="00091DE3"/>
    <w:rsid w:val="000A4DB2"/>
    <w:rsid w:val="000D3A69"/>
    <w:rsid w:val="000E4AE5"/>
    <w:rsid w:val="00121F2A"/>
    <w:rsid w:val="00143514"/>
    <w:rsid w:val="00177ABB"/>
    <w:rsid w:val="00177E66"/>
    <w:rsid w:val="0018468C"/>
    <w:rsid w:val="00184AF0"/>
    <w:rsid w:val="001D245B"/>
    <w:rsid w:val="001F1DDB"/>
    <w:rsid w:val="002017B0"/>
    <w:rsid w:val="00210122"/>
    <w:rsid w:val="00225EC5"/>
    <w:rsid w:val="0024308D"/>
    <w:rsid w:val="0026089C"/>
    <w:rsid w:val="00264BE1"/>
    <w:rsid w:val="00272F4F"/>
    <w:rsid w:val="00281537"/>
    <w:rsid w:val="0029398C"/>
    <w:rsid w:val="00294E65"/>
    <w:rsid w:val="002B6D84"/>
    <w:rsid w:val="002C10DA"/>
    <w:rsid w:val="0030046E"/>
    <w:rsid w:val="003205F9"/>
    <w:rsid w:val="003255FF"/>
    <w:rsid w:val="00346BDB"/>
    <w:rsid w:val="00351B45"/>
    <w:rsid w:val="00377804"/>
    <w:rsid w:val="003A3AE4"/>
    <w:rsid w:val="003E6B13"/>
    <w:rsid w:val="004002E7"/>
    <w:rsid w:val="00424B04"/>
    <w:rsid w:val="00480AA1"/>
    <w:rsid w:val="00483BBC"/>
    <w:rsid w:val="004B009C"/>
    <w:rsid w:val="004C5CCF"/>
    <w:rsid w:val="004D2D51"/>
    <w:rsid w:val="004E2C3B"/>
    <w:rsid w:val="005024FE"/>
    <w:rsid w:val="00506557"/>
    <w:rsid w:val="00506778"/>
    <w:rsid w:val="00513885"/>
    <w:rsid w:val="00526632"/>
    <w:rsid w:val="00555872"/>
    <w:rsid w:val="00565DAA"/>
    <w:rsid w:val="00567C48"/>
    <w:rsid w:val="005710A3"/>
    <w:rsid w:val="00574ED4"/>
    <w:rsid w:val="005C6475"/>
    <w:rsid w:val="005D17CB"/>
    <w:rsid w:val="00600EFA"/>
    <w:rsid w:val="00602CCF"/>
    <w:rsid w:val="00606242"/>
    <w:rsid w:val="00606DB4"/>
    <w:rsid w:val="00607FEA"/>
    <w:rsid w:val="00626320"/>
    <w:rsid w:val="00661413"/>
    <w:rsid w:val="00665036"/>
    <w:rsid w:val="0067121B"/>
    <w:rsid w:val="00672A83"/>
    <w:rsid w:val="00681D77"/>
    <w:rsid w:val="006C1D9A"/>
    <w:rsid w:val="006C408B"/>
    <w:rsid w:val="006E362C"/>
    <w:rsid w:val="006E6AFC"/>
    <w:rsid w:val="00704B15"/>
    <w:rsid w:val="00722A13"/>
    <w:rsid w:val="007334DB"/>
    <w:rsid w:val="007535D4"/>
    <w:rsid w:val="0078182F"/>
    <w:rsid w:val="00787C4E"/>
    <w:rsid w:val="007A5140"/>
    <w:rsid w:val="007A730E"/>
    <w:rsid w:val="007D34CF"/>
    <w:rsid w:val="007E4DC0"/>
    <w:rsid w:val="00800E3B"/>
    <w:rsid w:val="0080379A"/>
    <w:rsid w:val="00834B47"/>
    <w:rsid w:val="008558E7"/>
    <w:rsid w:val="0086486D"/>
    <w:rsid w:val="008A0C09"/>
    <w:rsid w:val="008A4DE3"/>
    <w:rsid w:val="008D1C9A"/>
    <w:rsid w:val="008E6BBC"/>
    <w:rsid w:val="008F628E"/>
    <w:rsid w:val="00911DF2"/>
    <w:rsid w:val="00915462"/>
    <w:rsid w:val="00936163"/>
    <w:rsid w:val="00945768"/>
    <w:rsid w:val="009708FB"/>
    <w:rsid w:val="00981C6C"/>
    <w:rsid w:val="00990561"/>
    <w:rsid w:val="009A1E5F"/>
    <w:rsid w:val="009A2FFC"/>
    <w:rsid w:val="009A5FA1"/>
    <w:rsid w:val="009B2A7E"/>
    <w:rsid w:val="009E503B"/>
    <w:rsid w:val="009F216B"/>
    <w:rsid w:val="00A30EC8"/>
    <w:rsid w:val="00A3554E"/>
    <w:rsid w:val="00A438EA"/>
    <w:rsid w:val="00A6170D"/>
    <w:rsid w:val="00A936AC"/>
    <w:rsid w:val="00AA3E64"/>
    <w:rsid w:val="00AA5DA3"/>
    <w:rsid w:val="00AE0810"/>
    <w:rsid w:val="00AF4FFE"/>
    <w:rsid w:val="00B13577"/>
    <w:rsid w:val="00B9489D"/>
    <w:rsid w:val="00BB2A13"/>
    <w:rsid w:val="00BC16BF"/>
    <w:rsid w:val="00BC544E"/>
    <w:rsid w:val="00BD6147"/>
    <w:rsid w:val="00BF34B2"/>
    <w:rsid w:val="00BF40F7"/>
    <w:rsid w:val="00C17DCE"/>
    <w:rsid w:val="00C40083"/>
    <w:rsid w:val="00C61984"/>
    <w:rsid w:val="00C63BEF"/>
    <w:rsid w:val="00C82D8D"/>
    <w:rsid w:val="00C93515"/>
    <w:rsid w:val="00CF1706"/>
    <w:rsid w:val="00CF5AE5"/>
    <w:rsid w:val="00D3382F"/>
    <w:rsid w:val="00D41273"/>
    <w:rsid w:val="00D61627"/>
    <w:rsid w:val="00D943BD"/>
    <w:rsid w:val="00D95557"/>
    <w:rsid w:val="00DA057D"/>
    <w:rsid w:val="00DA4C6C"/>
    <w:rsid w:val="00DB247C"/>
    <w:rsid w:val="00DC363C"/>
    <w:rsid w:val="00DC5EE9"/>
    <w:rsid w:val="00DF5FAE"/>
    <w:rsid w:val="00E0299B"/>
    <w:rsid w:val="00E1144C"/>
    <w:rsid w:val="00E209CC"/>
    <w:rsid w:val="00E27423"/>
    <w:rsid w:val="00E373BA"/>
    <w:rsid w:val="00E52ABB"/>
    <w:rsid w:val="00EA069B"/>
    <w:rsid w:val="00EA1E04"/>
    <w:rsid w:val="00ED1BCD"/>
    <w:rsid w:val="00ED3A4C"/>
    <w:rsid w:val="00ED5CB1"/>
    <w:rsid w:val="00ED678E"/>
    <w:rsid w:val="00F315A2"/>
    <w:rsid w:val="00F36B2F"/>
    <w:rsid w:val="00F44AE8"/>
    <w:rsid w:val="00F54E10"/>
    <w:rsid w:val="00F61D26"/>
    <w:rsid w:val="00F70C4E"/>
    <w:rsid w:val="00F710DF"/>
    <w:rsid w:val="00F71B52"/>
    <w:rsid w:val="00F87C94"/>
    <w:rsid w:val="00F94C3F"/>
    <w:rsid w:val="00F96AEB"/>
    <w:rsid w:val="00FC2400"/>
    <w:rsid w:val="00FD234B"/>
    <w:rsid w:val="00FD35C3"/>
    <w:rsid w:val="00FE4EB2"/>
    <w:rsid w:val="00FE4EBB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C0717"/>
  <w15:docId w15:val="{9AE44E63-129F-4CA8-8D94-86DF7B5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BB"/>
  </w:style>
  <w:style w:type="paragraph" w:styleId="a6">
    <w:name w:val="footer"/>
    <w:basedOn w:val="a"/>
    <w:link w:val="a7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BB"/>
  </w:style>
  <w:style w:type="paragraph" w:styleId="a8">
    <w:name w:val="Date"/>
    <w:basedOn w:val="a"/>
    <w:next w:val="a"/>
    <w:link w:val="a9"/>
    <w:uiPriority w:val="99"/>
    <w:semiHidden/>
    <w:unhideWhenUsed/>
    <w:rsid w:val="00AE0810"/>
  </w:style>
  <w:style w:type="character" w:customStyle="1" w:styleId="a9">
    <w:name w:val="日付 (文字)"/>
    <w:basedOn w:val="a0"/>
    <w:link w:val="a8"/>
    <w:uiPriority w:val="99"/>
    <w:semiHidden/>
    <w:rsid w:val="00AE0810"/>
  </w:style>
  <w:style w:type="paragraph" w:styleId="aa">
    <w:name w:val="Balloon Text"/>
    <w:basedOn w:val="a"/>
    <w:link w:val="ab"/>
    <w:uiPriority w:val="99"/>
    <w:semiHidden/>
    <w:unhideWhenUsed/>
    <w:rsid w:val="0072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000722-okahana</dc:creator>
  <cp:lastModifiedBy>000722-okahana</cp:lastModifiedBy>
  <cp:revision>3</cp:revision>
  <cp:lastPrinted>2021-07-10T23:27:00Z</cp:lastPrinted>
  <dcterms:created xsi:type="dcterms:W3CDTF">2023-06-14T13:03:00Z</dcterms:created>
  <dcterms:modified xsi:type="dcterms:W3CDTF">2023-06-19T06:17:00Z</dcterms:modified>
</cp:coreProperties>
</file>